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355C9" w14:textId="00EC135D" w:rsidR="0090681A" w:rsidRPr="004C6EC0" w:rsidRDefault="0090681A" w:rsidP="004C6EC0">
      <w:pPr>
        <w:pStyle w:val="logo"/>
      </w:pPr>
      <w:r w:rsidRPr="004C6EC0">
        <w:rPr>
          <w:noProof/>
          <w:lang w:val="en-AU" w:eastAsia="en-AU"/>
        </w:rPr>
        <w:drawing>
          <wp:inline distT="0" distB="0" distL="0" distR="0" wp14:anchorId="3453FEF6" wp14:editId="18E86F89">
            <wp:extent cx="1079640" cy="10196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79640" cy="1019660"/>
                    </a:xfrm>
                    <a:prstGeom prst="rect">
                      <a:avLst/>
                    </a:prstGeom>
                  </pic:spPr>
                </pic:pic>
              </a:graphicData>
            </a:graphic>
          </wp:inline>
        </w:drawing>
      </w:r>
    </w:p>
    <w:p w14:paraId="584EE672" w14:textId="78FD1DF5" w:rsidR="0090681A" w:rsidRPr="004F51DD" w:rsidRDefault="0090681A" w:rsidP="004F51DD">
      <w:pPr>
        <w:pStyle w:val="Title"/>
      </w:pPr>
      <w:r w:rsidRPr="00021DEE">
        <w:t>Investigating</w:t>
      </w:r>
      <w:r w:rsidRPr="004F51DD">
        <w:t xml:space="preserve"> the maths inside:</w:t>
      </w:r>
    </w:p>
    <w:p w14:paraId="65EB88DD" w14:textId="5578CE3C" w:rsidR="0090681A" w:rsidRDefault="00A10F5F" w:rsidP="004F51DD">
      <w:pPr>
        <w:pStyle w:val="Title"/>
      </w:pPr>
      <w:r>
        <w:t>Cleaner c</w:t>
      </w:r>
      <w:r w:rsidR="00E6295A">
        <w:t>oasts</w:t>
      </w:r>
    </w:p>
    <w:p w14:paraId="67792714" w14:textId="4264E373" w:rsidR="007411E3" w:rsidRDefault="0090681A" w:rsidP="00AF1AF7">
      <w:pPr>
        <w:pStyle w:val="Subtitle"/>
      </w:pPr>
      <w:r w:rsidRPr="00AF1AF7">
        <w:t xml:space="preserve">Activity </w:t>
      </w:r>
      <w:r w:rsidR="001E0B4D">
        <w:t>2</w:t>
      </w:r>
    </w:p>
    <w:p w14:paraId="3C8EBD1E" w14:textId="6672706A" w:rsidR="00E6295A" w:rsidRPr="00021DEE" w:rsidRDefault="00050685" w:rsidP="00AF1AF7">
      <w:pPr>
        <w:pStyle w:val="Subtitle"/>
      </w:pPr>
      <w:r>
        <w:t>When does it decay</w:t>
      </w:r>
      <w:r w:rsidR="00E6295A">
        <w:t>?</w:t>
      </w:r>
    </w:p>
    <w:p w14:paraId="2DDD071A" w14:textId="55859D09" w:rsidR="007411E3" w:rsidRPr="00021DEE" w:rsidRDefault="00050685" w:rsidP="001C5C82">
      <w:pPr>
        <w:pStyle w:val="Coverpicture"/>
      </w:pPr>
      <w:r w:rsidRPr="00050685">
        <w:drawing>
          <wp:inline distT="0" distB="0" distL="0" distR="0" wp14:anchorId="01E63D03" wp14:editId="30A1BAF0">
            <wp:extent cx="4662170" cy="39292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72642" cy="3938030"/>
                    </a:xfrm>
                    <a:prstGeom prst="rect">
                      <a:avLst/>
                    </a:prstGeom>
                  </pic:spPr>
                </pic:pic>
              </a:graphicData>
            </a:graphic>
          </wp:inline>
        </w:drawing>
      </w:r>
    </w:p>
    <w:p w14:paraId="3A10F137" w14:textId="13CA8F2B" w:rsidR="001C5C82" w:rsidRDefault="00E6295A" w:rsidP="00021DEE">
      <w:pPr>
        <w:pStyle w:val="Coverquestions"/>
      </w:pPr>
      <w:r>
        <w:t>How long does rubbish take to decay?</w:t>
      </w:r>
    </w:p>
    <w:p w14:paraId="2DA017EA" w14:textId="71C2313D" w:rsidR="002873A2" w:rsidRDefault="002873A2" w:rsidP="00021DEE">
      <w:pPr>
        <w:pStyle w:val="Coverquestions"/>
      </w:pPr>
      <w:r>
        <w:t>Could your school turn into a rubbish tip?</w:t>
      </w:r>
    </w:p>
    <w:p w14:paraId="6704F81F" w14:textId="66A91EB3" w:rsidR="004C6EC0" w:rsidRPr="00050685" w:rsidRDefault="00050685" w:rsidP="00050685">
      <w:pPr>
        <w:spacing w:after="160"/>
        <w:rPr>
          <w:rFonts w:ascii="Calibri" w:hAnsi="Calibri"/>
          <w:color w:val="auto"/>
          <w:szCs w:val="21"/>
          <w:lang w:val="en-AU" w:eastAsia="en-US"/>
        </w:rPr>
      </w:pPr>
      <w:r>
        <w:br w:type="page"/>
      </w:r>
    </w:p>
    <w:p w14:paraId="2EDD8B38" w14:textId="526EF012" w:rsidR="0074248F" w:rsidRPr="00AF1AF7" w:rsidRDefault="00C2333A" w:rsidP="00AF1AF7">
      <w:pPr>
        <w:pStyle w:val="Heading1"/>
      </w:pPr>
      <w:r w:rsidRPr="00AF1AF7">
        <w:lastRenderedPageBreak/>
        <w:t>Introduction</w:t>
      </w:r>
    </w:p>
    <w:p w14:paraId="4A53BA05" w14:textId="41E7EB12" w:rsidR="00B43909" w:rsidRDefault="00050685" w:rsidP="00021DEE">
      <w:r>
        <w:t>E</w:t>
      </w:r>
      <w:r w:rsidR="00D73A71">
        <w:t>very</w:t>
      </w:r>
      <w:r w:rsidR="00393081">
        <w:t xml:space="preserve"> </w:t>
      </w:r>
      <w:r w:rsidR="00D73A71">
        <w:t>day</w:t>
      </w:r>
      <w:r w:rsidR="00D637BD">
        <w:t>,</w:t>
      </w:r>
      <w:r w:rsidR="00D73A71">
        <w:t xml:space="preserve"> we produce mountains of rubbish fro</w:t>
      </w:r>
      <w:r>
        <w:t xml:space="preserve">m our normal daily activities. </w:t>
      </w:r>
      <w:r w:rsidR="00D73A71">
        <w:t xml:space="preserve">Some </w:t>
      </w:r>
      <w:r>
        <w:t>rubbish is biodegradable</w:t>
      </w:r>
      <w:r w:rsidR="00D637BD">
        <w:t>,</w:t>
      </w:r>
      <w:r>
        <w:t xml:space="preserve"> and </w:t>
      </w:r>
      <w:r w:rsidR="00D73A71">
        <w:t>some can be recycled</w:t>
      </w:r>
      <w:r w:rsidR="00D637BD">
        <w:t>,</w:t>
      </w:r>
      <w:r w:rsidR="00D73A71">
        <w:t xml:space="preserve"> </w:t>
      </w:r>
      <w:r>
        <w:t xml:space="preserve">but </w:t>
      </w:r>
      <w:r w:rsidR="00D73A71">
        <w:t>the rest ends up in rubbish dumps or the environment</w:t>
      </w:r>
      <w:r w:rsidR="00393081">
        <w:t xml:space="preserve">. </w:t>
      </w:r>
    </w:p>
    <w:p w14:paraId="08CC1138" w14:textId="430E5652" w:rsidR="003000A4" w:rsidRDefault="00A909EA" w:rsidP="003000A4">
      <w:pPr>
        <w:pStyle w:val="Heading1"/>
      </w:pPr>
      <w:r>
        <w:t>What’s in the</w:t>
      </w:r>
      <w:r w:rsidR="003000A4" w:rsidRPr="001E0B4D">
        <w:t xml:space="preserve"> bin?</w:t>
      </w:r>
    </w:p>
    <w:p w14:paraId="17BD4E7D" w14:textId="022C6B44" w:rsidR="003000A4" w:rsidRDefault="003000A4" w:rsidP="003000A4">
      <w:r>
        <w:t>Find a full rubbish bin and tip the contents out onto a large plastic sheet</w:t>
      </w:r>
      <w:r w:rsidR="002873A2">
        <w:t xml:space="preserve">. Using tongs and rubber gloves, </w:t>
      </w:r>
      <w:r>
        <w:t xml:space="preserve">separate the rubbish into different categories, such as food scraps, containers, paper, glass, stationery items. Be aware that there are different types of plastic (e.g. ‘soft’ plastic such as cling wrap, and ‘hard’ plastic such a drink bottles). </w:t>
      </w:r>
    </w:p>
    <w:p w14:paraId="3967FBA7" w14:textId="15952716" w:rsidR="003000A4" w:rsidRDefault="003000A4" w:rsidP="003000A4">
      <w:r>
        <w:t>Count and record the number of</w:t>
      </w:r>
      <w:r w:rsidR="002873A2">
        <w:t xml:space="preserve"> pieces of rubbish in each category</w:t>
      </w:r>
      <w:r>
        <w:t>.</w:t>
      </w:r>
    </w:p>
    <w:p w14:paraId="652E0DDB" w14:textId="77777777" w:rsidR="003000A4" w:rsidRDefault="003000A4" w:rsidP="003000A4">
      <w:pPr>
        <w:pStyle w:val="Heading2"/>
      </w:pPr>
      <w:r>
        <w:t>What kind of rubbish?</w:t>
      </w:r>
    </w:p>
    <w:p w14:paraId="2CB1322C" w14:textId="1911C3F1" w:rsidR="002873A2" w:rsidRDefault="002873A2" w:rsidP="003000A4">
      <w:r>
        <w:t>How many types of rubbish did you find? What sort of rubbish wa</w:t>
      </w:r>
      <w:r w:rsidR="003000A4">
        <w:t xml:space="preserve">s most common? Least common? </w:t>
      </w:r>
      <w:r>
        <w:t>Was there anything in the bin that was unusual? Or hard to categorise?</w:t>
      </w:r>
    </w:p>
    <w:p w14:paraId="32D682BF" w14:textId="2C30D664" w:rsidR="003000A4" w:rsidRDefault="002873A2" w:rsidP="003000A4">
      <w:r>
        <w:t xml:space="preserve">Find out how rubbish </w:t>
      </w:r>
      <w:r w:rsidR="003000A4">
        <w:t>is disposed of at your school.</w:t>
      </w:r>
    </w:p>
    <w:p w14:paraId="6A629A59" w14:textId="77777777" w:rsidR="003000A4" w:rsidRDefault="003000A4" w:rsidP="00D637BD">
      <w:pPr>
        <w:pStyle w:val="Heading1"/>
      </w:pPr>
      <w:r>
        <w:t>The rubbish timeline</w:t>
      </w:r>
    </w:p>
    <w:p w14:paraId="42E1AFDC" w14:textId="2062D42C" w:rsidR="002873A2" w:rsidRDefault="002873A2" w:rsidP="002873A2">
      <w:r>
        <w:t>Rubbish can take varying times to decay (break down completely). If it does not decay, then it can enter the environment.</w:t>
      </w:r>
    </w:p>
    <w:p w14:paraId="57F4938C" w14:textId="63C834AD" w:rsidR="00D637BD" w:rsidRDefault="00D637BD" w:rsidP="003000A4">
      <w:pPr>
        <w:pStyle w:val="Heading2"/>
      </w:pPr>
      <w:r>
        <w:t>How long?</w:t>
      </w:r>
    </w:p>
    <w:p w14:paraId="78AF0F43" w14:textId="4DD7771B" w:rsidR="002873A2" w:rsidRDefault="002873A2" w:rsidP="00D637BD">
      <w:r>
        <w:t xml:space="preserve">Consider the types of rubbish that you found in your bin. </w:t>
      </w:r>
      <w:r w:rsidR="00D637BD">
        <w:t>Research the time</w:t>
      </w:r>
      <w:r>
        <w:t>s</w:t>
      </w:r>
      <w:r w:rsidR="00D637BD">
        <w:t xml:space="preserve"> that these items would take to decay.</w:t>
      </w:r>
      <w:r>
        <w:t xml:space="preserve"> Depending on the source of the information, there may well be differences in the times cited.</w:t>
      </w:r>
    </w:p>
    <w:p w14:paraId="19BBA04E" w14:textId="6B6EE54E" w:rsidR="002873A2" w:rsidRDefault="002873A2" w:rsidP="00D637BD">
      <w:r>
        <w:t>Using the information from your research, organise the items from the bin into groups with different decay times. You may choose times in</w:t>
      </w:r>
      <w:r w:rsidR="002D7881">
        <w:t xml:space="preserve"> </w:t>
      </w:r>
      <w:bookmarkStart w:id="0" w:name="_GoBack"/>
      <w:bookmarkEnd w:id="0"/>
      <w:r w:rsidR="002D7881">
        <w:t>weeks</w:t>
      </w:r>
      <w:r>
        <w:t xml:space="preserve">, months and/or years. </w:t>
      </w:r>
    </w:p>
    <w:p w14:paraId="614EB994" w14:textId="77777777" w:rsidR="008D560F" w:rsidRDefault="008D560F" w:rsidP="003000A4">
      <w:pPr>
        <w:pStyle w:val="Heading3"/>
      </w:pPr>
      <w:r>
        <w:t>Websites</w:t>
      </w:r>
    </w:p>
    <w:p w14:paraId="24324B84" w14:textId="77777777" w:rsidR="008D560F" w:rsidRDefault="008D560F" w:rsidP="008D560F">
      <w:r>
        <w:t>Some websites to get you started:</w:t>
      </w:r>
    </w:p>
    <w:p w14:paraId="3887DE3F" w14:textId="77777777" w:rsidR="008D560F" w:rsidRDefault="006F1F8C" w:rsidP="008D560F">
      <w:pPr>
        <w:pStyle w:val="PlainText"/>
      </w:pPr>
      <w:hyperlink r:id="rId10" w:history="1">
        <w:r w:rsidR="008D560F">
          <w:rPr>
            <w:rStyle w:val="Hyperlink"/>
          </w:rPr>
          <w:t>https://www.thebalance.com/how-long-does-it-take-garbage-to-decompose-2878033</w:t>
        </w:r>
      </w:hyperlink>
    </w:p>
    <w:p w14:paraId="4F65E1D0" w14:textId="77777777" w:rsidR="008D560F" w:rsidRDefault="006F1F8C" w:rsidP="008D560F">
      <w:pPr>
        <w:pStyle w:val="PlainText"/>
      </w:pPr>
      <w:hyperlink r:id="rId11" w:history="1">
        <w:r w:rsidR="008D560F">
          <w:rPr>
            <w:rStyle w:val="Hyperlink"/>
          </w:rPr>
          <w:t>http://www.kabc.wa.gov.au/library/file/Fact%20sheets/How%20long%20Fact%20sheet%20KAB.pdf</w:t>
        </w:r>
      </w:hyperlink>
    </w:p>
    <w:p w14:paraId="1294DAFB" w14:textId="77777777" w:rsidR="008D560F" w:rsidRDefault="006F1F8C" w:rsidP="008D560F">
      <w:pPr>
        <w:pStyle w:val="PlainText"/>
      </w:pPr>
      <w:hyperlink r:id="rId12" w:history="1">
        <w:r w:rsidR="008D560F">
          <w:rPr>
            <w:rStyle w:val="Hyperlink"/>
          </w:rPr>
          <w:t>http://www.down2earthmaterials.ie/2013/02/14/decompose/</w:t>
        </w:r>
      </w:hyperlink>
    </w:p>
    <w:p w14:paraId="73A190AB" w14:textId="77777777" w:rsidR="008D560F" w:rsidRDefault="006F1F8C" w:rsidP="008D560F">
      <w:pPr>
        <w:pStyle w:val="PlainText"/>
      </w:pPr>
      <w:hyperlink r:id="rId13" w:history="1">
        <w:r w:rsidR="008D560F">
          <w:rPr>
            <w:rStyle w:val="Hyperlink"/>
          </w:rPr>
          <w:t>https://www.sciencelearn.org.nz/resources/1543-measuring-biodegradability</w:t>
        </w:r>
      </w:hyperlink>
    </w:p>
    <w:p w14:paraId="33A14232" w14:textId="13917671" w:rsidR="008D560F" w:rsidRDefault="008D560F" w:rsidP="00D637BD"/>
    <w:p w14:paraId="669BC75E" w14:textId="77777777" w:rsidR="00D637BD" w:rsidRPr="00D637BD" w:rsidRDefault="00D637BD" w:rsidP="00D637BD"/>
    <w:p w14:paraId="26B6C9FB" w14:textId="2FF6086A" w:rsidR="004A5ADF" w:rsidRPr="001E0B4D" w:rsidRDefault="003000A4" w:rsidP="007F7E96">
      <w:pPr>
        <w:pStyle w:val="Heading2"/>
      </w:pPr>
      <w:r>
        <w:t xml:space="preserve">Create a </w:t>
      </w:r>
      <w:r w:rsidR="004A5ADF" w:rsidRPr="001E0B4D">
        <w:t>timeline</w:t>
      </w:r>
    </w:p>
    <w:p w14:paraId="7C7663EB" w14:textId="6EBB7736" w:rsidR="00393081" w:rsidRDefault="007F7E96" w:rsidP="00393081">
      <w:r>
        <w:t>Graph your</w:t>
      </w:r>
      <w:r w:rsidR="003316F5">
        <w:t xml:space="preserve"> data</w:t>
      </w:r>
      <w:r>
        <w:t xml:space="preserve"> on decay times</w:t>
      </w:r>
      <w:r w:rsidR="003316F5">
        <w:t>. You will need to consider the scale carefully.</w:t>
      </w:r>
    </w:p>
    <w:p w14:paraId="5DD9AA9C" w14:textId="02731CA9" w:rsidR="00060087" w:rsidRDefault="00060087" w:rsidP="003316F5">
      <w:r>
        <w:t>If the rubbish was never collected what would be left in one year, five years, twenty years?</w:t>
      </w:r>
    </w:p>
    <w:p w14:paraId="6716B95B" w14:textId="02E9A21F" w:rsidR="003316F5" w:rsidRPr="00393081" w:rsidRDefault="00060087" w:rsidP="00393081">
      <w:r>
        <w:t>You might like to think about this in terms of your lifetime and add in some personal milestones such as your next birthday, when you plan to leave school, the age of your parents and grandparents.</w:t>
      </w:r>
    </w:p>
    <w:p w14:paraId="1A14725C" w14:textId="31CDD6BF" w:rsidR="001C5C82" w:rsidRDefault="00D23F8C" w:rsidP="00D3582C">
      <w:pPr>
        <w:pStyle w:val="Heading1"/>
      </w:pPr>
      <w:r>
        <w:t>Are rubbish tips forever?</w:t>
      </w:r>
    </w:p>
    <w:p w14:paraId="44D1704B" w14:textId="34DB7CB8" w:rsidR="00D23F8C" w:rsidRDefault="00D23F8C" w:rsidP="00D23F8C">
      <w:r>
        <w:t>Based on the information you have gathered, develop a poster</w:t>
      </w:r>
      <w:r w:rsidR="00060087">
        <w:t xml:space="preserve">/report/video that shows the school community </w:t>
      </w:r>
      <w:r>
        <w:t xml:space="preserve">what would </w:t>
      </w:r>
      <w:r w:rsidR="00060087">
        <w:t xml:space="preserve">happen </w:t>
      </w:r>
      <w:r>
        <w:t>if rubbish was never coll</w:t>
      </w:r>
      <w:r w:rsidR="00060087">
        <w:t xml:space="preserve">ected or disposed of properly. </w:t>
      </w:r>
      <w:r>
        <w:t>In other words, how long before the school would</w:t>
      </w:r>
      <w:r w:rsidR="00060087">
        <w:t xml:space="preserve"> become a ‘rubbish dump’?</w:t>
      </w:r>
    </w:p>
    <w:p w14:paraId="2B37F952" w14:textId="5D9BA0EE" w:rsidR="00D23F8C" w:rsidRPr="00D23F8C" w:rsidRDefault="00072416" w:rsidP="00D23F8C">
      <w:r>
        <w:t>Make your own recommendations on wha</w:t>
      </w:r>
      <w:r w:rsidR="007F7E96">
        <w:t>t you believe are the best long-</w:t>
      </w:r>
      <w:r>
        <w:t>term solutions to all of the rubbish that is generated</w:t>
      </w:r>
      <w:r w:rsidR="007F7E96">
        <w:t xml:space="preserve"> at school</w:t>
      </w:r>
      <w:r>
        <w:t>.</w:t>
      </w:r>
    </w:p>
    <w:p w14:paraId="644442CA" w14:textId="77777777" w:rsidR="00ED5EA2" w:rsidRPr="00F10780" w:rsidRDefault="00ED5EA2" w:rsidP="00F10780"/>
    <w:p w14:paraId="309BB85C" w14:textId="42FF8361" w:rsidR="001C5C82" w:rsidRPr="001C5C82" w:rsidRDefault="001C5C82" w:rsidP="001C5C82">
      <w:pPr>
        <w:pStyle w:val="Heading1"/>
      </w:pPr>
    </w:p>
    <w:sectPr w:rsidR="001C5C82" w:rsidRPr="001C5C82" w:rsidSect="00021DEE">
      <w:headerReference w:type="default" r:id="rId14"/>
      <w:footerReference w:type="even" r:id="rId15"/>
      <w:footerReference w:type="default" r:id="rId16"/>
      <w:headerReference w:type="first" r:id="rId17"/>
      <w:footerReference w:type="first" r:id="rId18"/>
      <w:pgSz w:w="11900" w:h="16840"/>
      <w:pgMar w:top="1134" w:right="1701" w:bottom="1134" w:left="1701" w:header="680" w:footer="680" w:gutter="0"/>
      <w:pgNumType w:start="1" w:chapStyle="1" w:chapSep="e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E8A50F" w14:textId="77777777" w:rsidR="006F1F8C" w:rsidRDefault="006F1F8C">
      <w:pPr>
        <w:spacing w:after="0" w:line="240" w:lineRule="auto"/>
      </w:pPr>
      <w:r>
        <w:separator/>
      </w:r>
    </w:p>
  </w:endnote>
  <w:endnote w:type="continuationSeparator" w:id="0">
    <w:p w14:paraId="47D397F3" w14:textId="77777777" w:rsidR="006F1F8C" w:rsidRDefault="006F1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D00E7" w14:textId="77777777" w:rsidR="003D6687" w:rsidRDefault="003D6687" w:rsidP="00021DE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48901A3" w14:textId="77777777" w:rsidR="003D6687" w:rsidRDefault="003D6687" w:rsidP="00021D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08910" w14:textId="77777777" w:rsidR="004F51DD" w:rsidRPr="004F51DD" w:rsidRDefault="004F51DD" w:rsidP="00021DEE">
    <w:pPr>
      <w:pStyle w:val="Footer"/>
    </w:pPr>
    <w:r w:rsidRPr="004F51DD">
      <w:t>© Maths Inside 2016 except where otherwise indicated. This document may be used, reproduced, communicated and adapted free of charge for non-commercial educational purposes provided all acknowledgements associated with the material are retained. Maths Inside is a UTS project in collaboration with CSIRO and AAMT.</w:t>
    </w:r>
  </w:p>
  <w:p w14:paraId="1BED8EC0" w14:textId="37C6124A" w:rsidR="00B81DBF" w:rsidRPr="004F51DD" w:rsidRDefault="004F51DD" w:rsidP="00021DEE">
    <w:pPr>
      <w:pStyle w:val="Footerpagenumber"/>
    </w:pPr>
    <w:r w:rsidRPr="004F51DD">
      <w:t xml:space="preserve">Page </w:t>
    </w:r>
    <w:r w:rsidRPr="004F51DD">
      <w:fldChar w:fldCharType="begin"/>
    </w:r>
    <w:r w:rsidRPr="004F51DD">
      <w:instrText xml:space="preserve"> PAGE </w:instrText>
    </w:r>
    <w:r w:rsidRPr="004F51DD">
      <w:fldChar w:fldCharType="separate"/>
    </w:r>
    <w:r w:rsidR="008C2393">
      <w:rPr>
        <w:noProof/>
      </w:rPr>
      <w:t>3</w:t>
    </w:r>
    <w:r w:rsidRPr="004F51DD">
      <w:fldChar w:fldCharType="end"/>
    </w:r>
    <w:r w:rsidRPr="004F51DD">
      <w:t xml:space="preserve"> of </w:t>
    </w:r>
    <w:r w:rsidRPr="004F51DD">
      <w:fldChar w:fldCharType="begin"/>
    </w:r>
    <w:r w:rsidRPr="004F51DD">
      <w:instrText xml:space="preserve"> NUMPAGES </w:instrText>
    </w:r>
    <w:r w:rsidRPr="004F51DD">
      <w:fldChar w:fldCharType="separate"/>
    </w:r>
    <w:r w:rsidR="008C2393">
      <w:rPr>
        <w:noProof/>
      </w:rPr>
      <w:t>3</w:t>
    </w:r>
    <w:r w:rsidRPr="004F51DD">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8D96E" w14:textId="38A53B3C" w:rsidR="00836AC0" w:rsidRPr="00021DEE" w:rsidRDefault="0090681A" w:rsidP="00021DEE">
    <w:pPr>
      <w:pStyle w:val="Footer"/>
    </w:pPr>
    <w:r w:rsidRPr="00021DEE">
      <w:t xml:space="preserve">© </w:t>
    </w:r>
    <w:r w:rsidR="00097EBB" w:rsidRPr="00021DEE">
      <w:t>Maths Inside 2016 except where otherwise indicated. This document may be used, reproduced, communicated and adapted free of charge for non-commercial educational purposes provided all acknowledgements</w:t>
    </w:r>
    <w:r w:rsidR="00CA68CB" w:rsidRPr="00021DEE">
      <w:t xml:space="preserve"> associated with the material are retained. Maths Inside is a UTS project in col</w:t>
    </w:r>
    <w:r w:rsidRPr="00021DEE">
      <w:t>laboration with CSIRO and AAMT.</w:t>
    </w:r>
  </w:p>
  <w:p w14:paraId="5ABA5A6D" w14:textId="3A2BF43F" w:rsidR="004F51DD" w:rsidRPr="004F51DD" w:rsidRDefault="004F51DD" w:rsidP="00021DEE">
    <w:pPr>
      <w:pStyle w:val="Footerpagenumber"/>
    </w:pPr>
    <w:r w:rsidRPr="004F51DD">
      <w:t xml:space="preserve">Page </w:t>
    </w:r>
    <w:r w:rsidRPr="004F51DD">
      <w:fldChar w:fldCharType="begin"/>
    </w:r>
    <w:r w:rsidRPr="004F51DD">
      <w:instrText xml:space="preserve"> PAGE </w:instrText>
    </w:r>
    <w:r w:rsidRPr="004F51DD">
      <w:fldChar w:fldCharType="separate"/>
    </w:r>
    <w:r w:rsidR="008C2393">
      <w:rPr>
        <w:noProof/>
      </w:rPr>
      <w:t>1</w:t>
    </w:r>
    <w:r w:rsidRPr="004F51DD">
      <w:fldChar w:fldCharType="end"/>
    </w:r>
    <w:r w:rsidRPr="004F51DD">
      <w:t xml:space="preserve"> of </w:t>
    </w:r>
    <w:r w:rsidR="00FE38E9">
      <w:fldChar w:fldCharType="begin"/>
    </w:r>
    <w:r w:rsidR="00FE38E9">
      <w:instrText xml:space="preserve"> NUMPAGES </w:instrText>
    </w:r>
    <w:r w:rsidR="00FE38E9">
      <w:fldChar w:fldCharType="separate"/>
    </w:r>
    <w:r w:rsidR="008C2393">
      <w:rPr>
        <w:noProof/>
      </w:rPr>
      <w:t>3</w:t>
    </w:r>
    <w:r w:rsidR="00FE38E9">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23AE6A" w14:textId="77777777" w:rsidR="006F1F8C" w:rsidRDefault="006F1F8C">
      <w:pPr>
        <w:spacing w:after="0" w:line="240" w:lineRule="auto"/>
      </w:pPr>
      <w:r>
        <w:separator/>
      </w:r>
    </w:p>
  </w:footnote>
  <w:footnote w:type="continuationSeparator" w:id="0">
    <w:p w14:paraId="4F5873B0" w14:textId="77777777" w:rsidR="006F1F8C" w:rsidRDefault="006F1F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9EA89" w14:textId="6420ACA8" w:rsidR="00021DEE" w:rsidRPr="00021DEE" w:rsidRDefault="00021DEE" w:rsidP="004C6EC0">
    <w:pPr>
      <w:pStyle w:val="Header"/>
    </w:pPr>
    <w:r w:rsidRPr="00021DEE">
      <w:t xml:space="preserve">Investigating the maths inside: </w:t>
    </w:r>
    <w:r w:rsidR="00DA349F">
      <w:t>Cleaner coasts</w:t>
    </w:r>
    <w:r w:rsidR="004C6EC0">
      <w:tab/>
    </w:r>
    <w:r w:rsidR="00AF1AF7" w:rsidRPr="001D611C">
      <w:rPr>
        <w:rStyle w:val="headeractivitytitle"/>
      </w:rPr>
      <w:t xml:space="preserve">ACTIVITY </w:t>
    </w:r>
    <w:r w:rsidR="001E0B4D">
      <w:rPr>
        <w:rStyle w:val="headeractivitytitle"/>
      </w:rPr>
      <w:t>2</w:t>
    </w:r>
    <w:r w:rsidR="00AF1AF7" w:rsidRPr="001D611C">
      <w:rPr>
        <w:rStyle w:val="headeractivitytitle"/>
      </w:rPr>
      <w:t xml:space="preserve">: </w:t>
    </w:r>
    <w:r w:rsidR="00DA349F">
      <w:rPr>
        <w:rStyle w:val="headeractivitytitle"/>
      </w:rPr>
      <w:t>When does it decay?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D139E" w14:textId="05DE161B" w:rsidR="0090681A" w:rsidRDefault="004C6EC0" w:rsidP="004C6EC0">
    <w:pPr>
      <w:pStyle w:val="Header"/>
    </w:pPr>
    <w:r>
      <w:tab/>
      <w:t>FOR STUDENTS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99446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0238D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F761D5A"/>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48F09B6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76E229E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E97AA67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272392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ABB830A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89E0D1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123033D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C14784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5C1902"/>
    <w:multiLevelType w:val="multilevel"/>
    <w:tmpl w:val="0CD21C42"/>
    <w:lvl w:ilvl="0">
      <w:start w:val="1"/>
      <w:numFmt w:val="none"/>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289355B"/>
    <w:multiLevelType w:val="multilevel"/>
    <w:tmpl w:val="0CD21C42"/>
    <w:lvl w:ilvl="0">
      <w:start w:val="1"/>
      <w:numFmt w:val="none"/>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6F711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89754D3"/>
    <w:multiLevelType w:val="hybridMultilevel"/>
    <w:tmpl w:val="CDF6EA0E"/>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15" w15:restartNumberingAfterBreak="0">
    <w:nsid w:val="4CC261DD"/>
    <w:multiLevelType w:val="multilevel"/>
    <w:tmpl w:val="0CD21C42"/>
    <w:lvl w:ilvl="0">
      <w:start w:val="1"/>
      <w:numFmt w:val="none"/>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B1307C1"/>
    <w:multiLevelType w:val="hybridMultilevel"/>
    <w:tmpl w:val="151298D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4"/>
  </w:num>
  <w:num w:numId="13">
    <w:abstractNumId w:val="16"/>
  </w:num>
  <w:num w:numId="14">
    <w:abstractNumId w:val="15"/>
  </w:num>
  <w:num w:numId="15">
    <w:abstractNumId w:val="12"/>
  </w:num>
  <w:num w:numId="16">
    <w:abstractNumId w:val="11"/>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7C3"/>
    <w:rsid w:val="00021DEE"/>
    <w:rsid w:val="00035CC2"/>
    <w:rsid w:val="00050685"/>
    <w:rsid w:val="00060087"/>
    <w:rsid w:val="00072416"/>
    <w:rsid w:val="0009013E"/>
    <w:rsid w:val="00097EBB"/>
    <w:rsid w:val="00101073"/>
    <w:rsid w:val="00114BDF"/>
    <w:rsid w:val="00120FDE"/>
    <w:rsid w:val="0016370B"/>
    <w:rsid w:val="0016718A"/>
    <w:rsid w:val="001761BF"/>
    <w:rsid w:val="00182596"/>
    <w:rsid w:val="001B0D68"/>
    <w:rsid w:val="001C5C82"/>
    <w:rsid w:val="001D611C"/>
    <w:rsid w:val="001E0530"/>
    <w:rsid w:val="001E0B4D"/>
    <w:rsid w:val="00203324"/>
    <w:rsid w:val="00203444"/>
    <w:rsid w:val="002476D7"/>
    <w:rsid w:val="002873A2"/>
    <w:rsid w:val="00291449"/>
    <w:rsid w:val="002D7881"/>
    <w:rsid w:val="002E409E"/>
    <w:rsid w:val="002E6786"/>
    <w:rsid w:val="002F64ED"/>
    <w:rsid w:val="003000A4"/>
    <w:rsid w:val="003316F5"/>
    <w:rsid w:val="003855F8"/>
    <w:rsid w:val="003872FA"/>
    <w:rsid w:val="00393081"/>
    <w:rsid w:val="0039533C"/>
    <w:rsid w:val="003A143A"/>
    <w:rsid w:val="003C336C"/>
    <w:rsid w:val="003D6687"/>
    <w:rsid w:val="003F5054"/>
    <w:rsid w:val="00405C9E"/>
    <w:rsid w:val="00444B45"/>
    <w:rsid w:val="0044719E"/>
    <w:rsid w:val="004522AB"/>
    <w:rsid w:val="004621B4"/>
    <w:rsid w:val="00472543"/>
    <w:rsid w:val="004A5ADF"/>
    <w:rsid w:val="004C6EC0"/>
    <w:rsid w:val="004C780C"/>
    <w:rsid w:val="004D0F03"/>
    <w:rsid w:val="004D3541"/>
    <w:rsid w:val="004D50A3"/>
    <w:rsid w:val="004F220B"/>
    <w:rsid w:val="004F51DD"/>
    <w:rsid w:val="00515637"/>
    <w:rsid w:val="00586ADA"/>
    <w:rsid w:val="00681D94"/>
    <w:rsid w:val="006828DF"/>
    <w:rsid w:val="0069533D"/>
    <w:rsid w:val="00697A6F"/>
    <w:rsid w:val="006E2520"/>
    <w:rsid w:val="006F1F8C"/>
    <w:rsid w:val="007411E3"/>
    <w:rsid w:val="0074248F"/>
    <w:rsid w:val="00767E91"/>
    <w:rsid w:val="00771B8B"/>
    <w:rsid w:val="007A7F4B"/>
    <w:rsid w:val="007B2C77"/>
    <w:rsid w:val="007C5205"/>
    <w:rsid w:val="007C752D"/>
    <w:rsid w:val="007D1C27"/>
    <w:rsid w:val="007D458D"/>
    <w:rsid w:val="007F7E96"/>
    <w:rsid w:val="00822492"/>
    <w:rsid w:val="00832F52"/>
    <w:rsid w:val="00833B3E"/>
    <w:rsid w:val="00836AC0"/>
    <w:rsid w:val="008413FB"/>
    <w:rsid w:val="008934AE"/>
    <w:rsid w:val="00896FD2"/>
    <w:rsid w:val="008C2393"/>
    <w:rsid w:val="008C2B56"/>
    <w:rsid w:val="008D560F"/>
    <w:rsid w:val="008F07A2"/>
    <w:rsid w:val="008F2101"/>
    <w:rsid w:val="0090681A"/>
    <w:rsid w:val="00911C68"/>
    <w:rsid w:val="00946957"/>
    <w:rsid w:val="00947DF4"/>
    <w:rsid w:val="009D2AEA"/>
    <w:rsid w:val="009D4E5D"/>
    <w:rsid w:val="00A10F5F"/>
    <w:rsid w:val="00A21659"/>
    <w:rsid w:val="00A4147F"/>
    <w:rsid w:val="00A84FE9"/>
    <w:rsid w:val="00A909EA"/>
    <w:rsid w:val="00AC5F50"/>
    <w:rsid w:val="00AE57C3"/>
    <w:rsid w:val="00AF1AF7"/>
    <w:rsid w:val="00AF391C"/>
    <w:rsid w:val="00B033A9"/>
    <w:rsid w:val="00B218D4"/>
    <w:rsid w:val="00B23FA4"/>
    <w:rsid w:val="00B30980"/>
    <w:rsid w:val="00B43909"/>
    <w:rsid w:val="00B52D0C"/>
    <w:rsid w:val="00B81DBF"/>
    <w:rsid w:val="00BB10AD"/>
    <w:rsid w:val="00BC5088"/>
    <w:rsid w:val="00BE70B7"/>
    <w:rsid w:val="00BF6428"/>
    <w:rsid w:val="00C2333A"/>
    <w:rsid w:val="00C23819"/>
    <w:rsid w:val="00C43458"/>
    <w:rsid w:val="00C61664"/>
    <w:rsid w:val="00C63F5D"/>
    <w:rsid w:val="00C708FC"/>
    <w:rsid w:val="00C76585"/>
    <w:rsid w:val="00CA68CB"/>
    <w:rsid w:val="00CD4119"/>
    <w:rsid w:val="00CE1155"/>
    <w:rsid w:val="00D23F8C"/>
    <w:rsid w:val="00D3582C"/>
    <w:rsid w:val="00D637BD"/>
    <w:rsid w:val="00D73A71"/>
    <w:rsid w:val="00DA349F"/>
    <w:rsid w:val="00DA41DD"/>
    <w:rsid w:val="00DA5F12"/>
    <w:rsid w:val="00DC179C"/>
    <w:rsid w:val="00DF1AF9"/>
    <w:rsid w:val="00E031C9"/>
    <w:rsid w:val="00E112D3"/>
    <w:rsid w:val="00E35235"/>
    <w:rsid w:val="00E442E0"/>
    <w:rsid w:val="00E6295A"/>
    <w:rsid w:val="00E916A4"/>
    <w:rsid w:val="00EB4A6C"/>
    <w:rsid w:val="00EC5C45"/>
    <w:rsid w:val="00ED5EA2"/>
    <w:rsid w:val="00EF1F2A"/>
    <w:rsid w:val="00EF74CD"/>
    <w:rsid w:val="00F10780"/>
    <w:rsid w:val="00F4204E"/>
    <w:rsid w:val="00FD627B"/>
    <w:rsid w:val="00FE38E9"/>
    <w:rsid w:val="00FF6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1E92D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3A3A3A" w:themeColor="text2"/>
        <w:sz w:val="26"/>
        <w:szCs w:val="26"/>
        <w:lang w:val="en-US" w:eastAsia="ja-JP"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Normal Body text"/>
    <w:qFormat/>
    <w:rsid w:val="00021DEE"/>
    <w:pPr>
      <w:spacing w:after="120"/>
    </w:pPr>
    <w:rPr>
      <w:color w:val="000000" w:themeColor="text1"/>
      <w:sz w:val="22"/>
    </w:rPr>
  </w:style>
  <w:style w:type="paragraph" w:styleId="Heading1">
    <w:name w:val="heading 1"/>
    <w:basedOn w:val="Normal"/>
    <w:next w:val="Normal"/>
    <w:link w:val="Heading1Char"/>
    <w:uiPriority w:val="9"/>
    <w:qFormat/>
    <w:rsid w:val="00AF1AF7"/>
    <w:pPr>
      <w:keepNext/>
      <w:spacing w:before="480" w:after="240" w:line="240" w:lineRule="auto"/>
      <w:outlineLvl w:val="0"/>
    </w:pPr>
    <w:rPr>
      <w:rFonts w:asciiTheme="majorHAnsi" w:eastAsiaTheme="majorEastAsia" w:hAnsiTheme="majorHAnsi" w:cstheme="majorBidi"/>
      <w:b/>
      <w:color w:val="354F5F"/>
      <w:sz w:val="36"/>
      <w:szCs w:val="32"/>
    </w:rPr>
  </w:style>
  <w:style w:type="paragraph" w:styleId="Heading2">
    <w:name w:val="heading 2"/>
    <w:basedOn w:val="Normal"/>
    <w:next w:val="Normal"/>
    <w:link w:val="Heading2Char"/>
    <w:uiPriority w:val="9"/>
    <w:unhideWhenUsed/>
    <w:qFormat/>
    <w:rsid w:val="00AF1AF7"/>
    <w:pPr>
      <w:keepNext/>
      <w:adjustRightInd w:val="0"/>
      <w:spacing w:before="120" w:line="240" w:lineRule="auto"/>
      <w:outlineLvl w:val="1"/>
    </w:pPr>
    <w:rPr>
      <w:rFonts w:asciiTheme="majorHAnsi" w:eastAsiaTheme="majorEastAsia" w:hAnsiTheme="majorHAnsi" w:cstheme="majorBidi"/>
      <w:b/>
      <w:i/>
      <w:color w:val="354F5F"/>
      <w:sz w:val="32"/>
    </w:rPr>
  </w:style>
  <w:style w:type="paragraph" w:styleId="Heading3">
    <w:name w:val="heading 3"/>
    <w:basedOn w:val="Normal"/>
    <w:next w:val="Normal"/>
    <w:link w:val="Heading3Char"/>
    <w:uiPriority w:val="9"/>
    <w:unhideWhenUsed/>
    <w:qFormat/>
    <w:rsid w:val="00C76585"/>
    <w:pPr>
      <w:keepNext/>
      <w:keepLines/>
      <w:adjustRightInd w:val="0"/>
      <w:spacing w:before="120"/>
      <w:outlineLvl w:val="2"/>
    </w:pPr>
    <w:rPr>
      <w:rFonts w:asciiTheme="majorHAnsi" w:eastAsiaTheme="majorEastAsia" w:hAnsiTheme="majorHAnsi" w:cstheme="majorBidi"/>
      <w:b/>
      <w:sz w:val="28"/>
      <w:szCs w:val="24"/>
    </w:rPr>
  </w:style>
  <w:style w:type="paragraph" w:styleId="Heading4">
    <w:name w:val="heading 4"/>
    <w:basedOn w:val="Normal"/>
    <w:next w:val="Normal"/>
    <w:link w:val="Heading4Char"/>
    <w:uiPriority w:val="9"/>
    <w:unhideWhenUsed/>
    <w:qFormat/>
    <w:rsid w:val="00C76585"/>
    <w:pPr>
      <w:keepNext/>
      <w:keepLines/>
      <w:adjustRightInd w:val="0"/>
      <w:spacing w:before="120"/>
      <w:outlineLvl w:val="3"/>
    </w:pPr>
    <w:rPr>
      <w:rFonts w:asciiTheme="majorHAnsi" w:eastAsiaTheme="majorEastAsia" w:hAnsiTheme="majorHAnsi" w:cstheme="majorBidi"/>
      <w:b/>
      <w:i/>
      <w:iCs/>
      <w:sz w:val="26"/>
    </w:rPr>
  </w:style>
  <w:style w:type="paragraph" w:styleId="Heading5">
    <w:name w:val="heading 5"/>
    <w:basedOn w:val="Normal"/>
    <w:next w:val="Normal"/>
    <w:link w:val="Heading5Char"/>
    <w:uiPriority w:val="9"/>
    <w:unhideWhenUsed/>
    <w:qFormat/>
    <w:rsid w:val="00C2333A"/>
    <w:pPr>
      <w:keepNext/>
      <w:keepLines/>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unhideWhenUsed/>
    <w:qFormat/>
    <w:rsid w:val="00A21659"/>
    <w:pPr>
      <w:keepNext/>
      <w:keepLines/>
      <w:outlineLvl w:val="5"/>
    </w:pPr>
    <w:rPr>
      <w:rFonts w:asciiTheme="majorHAnsi" w:eastAsiaTheme="majorEastAsia" w:hAnsiTheme="majorHAnsi" w:cstheme="majorBidi"/>
      <w:b/>
      <w:i/>
    </w:rPr>
  </w:style>
  <w:style w:type="paragraph" w:styleId="Heading7">
    <w:name w:val="heading 7"/>
    <w:basedOn w:val="Normal"/>
    <w:next w:val="Normal"/>
    <w:link w:val="Heading7Char"/>
    <w:uiPriority w:val="9"/>
    <w:unhideWhenUsed/>
    <w:qFormat/>
    <w:rsid w:val="00101073"/>
    <w:pPr>
      <w:keepNext/>
      <w:keepLines/>
      <w:outlineLvl w:val="6"/>
    </w:pPr>
    <w:rPr>
      <w:rFonts w:asciiTheme="majorHAnsi" w:eastAsiaTheme="majorEastAsia" w:hAnsiTheme="majorHAnsi" w:cstheme="majorBidi"/>
      <w:b/>
      <w:i/>
      <w:iCs/>
      <w:color w:val="0D0D0D" w:themeColor="text1" w:themeTint="F2"/>
      <w:u w:val="single"/>
    </w:rPr>
  </w:style>
  <w:style w:type="paragraph" w:styleId="Heading8">
    <w:name w:val="heading 8"/>
    <w:basedOn w:val="Normal"/>
    <w:next w:val="Normal"/>
    <w:link w:val="Heading8Char"/>
    <w:uiPriority w:val="9"/>
    <w:unhideWhenUsed/>
    <w:qFormat/>
    <w:rsid w:val="00A21659"/>
    <w:pPr>
      <w:keepNext/>
      <w:keepLines/>
      <w:outlineLvl w:val="7"/>
    </w:pPr>
    <w:rPr>
      <w:rFonts w:asciiTheme="majorHAnsi" w:eastAsiaTheme="majorEastAsia" w:hAnsiTheme="majorHAnsi" w:cstheme="majorBidi"/>
      <w:i/>
      <w:szCs w:val="21"/>
      <w:u w:val="single"/>
    </w:rPr>
  </w:style>
  <w:style w:type="paragraph" w:styleId="Heading9">
    <w:name w:val="heading 9"/>
    <w:basedOn w:val="Normal"/>
    <w:next w:val="Normal"/>
    <w:link w:val="Heading9Char"/>
    <w:uiPriority w:val="9"/>
    <w:unhideWhenUsed/>
    <w:qFormat/>
    <w:rsid w:val="00A21659"/>
    <w:pPr>
      <w:keepNext/>
      <w:keepLines/>
      <w:outlineLvl w:val="8"/>
    </w:pPr>
    <w:rPr>
      <w:rFonts w:asciiTheme="majorHAnsi" w:eastAsiaTheme="majorEastAsia" w:hAnsiTheme="majorHAnsi" w:cstheme="majorBidi"/>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1AF7"/>
    <w:rPr>
      <w:rFonts w:asciiTheme="majorHAnsi" w:eastAsiaTheme="majorEastAsia" w:hAnsiTheme="majorHAnsi" w:cstheme="majorBidi"/>
      <w:b/>
      <w:color w:val="354F5F"/>
      <w:sz w:val="36"/>
      <w:szCs w:val="32"/>
    </w:rPr>
  </w:style>
  <w:style w:type="character" w:customStyle="1" w:styleId="Heading2Char">
    <w:name w:val="Heading 2 Char"/>
    <w:basedOn w:val="DefaultParagraphFont"/>
    <w:link w:val="Heading2"/>
    <w:uiPriority w:val="9"/>
    <w:rsid w:val="00AF1AF7"/>
    <w:rPr>
      <w:rFonts w:asciiTheme="majorHAnsi" w:eastAsiaTheme="majorEastAsia" w:hAnsiTheme="majorHAnsi" w:cstheme="majorBidi"/>
      <w:b/>
      <w:i/>
      <w:color w:val="354F5F"/>
      <w:sz w:val="32"/>
    </w:rPr>
  </w:style>
  <w:style w:type="paragraph" w:styleId="Title">
    <w:name w:val="Title"/>
    <w:aliases w:val="Section Title"/>
    <w:link w:val="TitleChar"/>
    <w:uiPriority w:val="1"/>
    <w:qFormat/>
    <w:rsid w:val="004F51DD"/>
    <w:pPr>
      <w:spacing w:after="240" w:line="240" w:lineRule="auto"/>
      <w:contextualSpacing/>
    </w:pPr>
    <w:rPr>
      <w:rFonts w:asciiTheme="majorHAnsi" w:eastAsiaTheme="majorEastAsia" w:hAnsiTheme="majorHAnsi" w:cstheme="majorBidi"/>
      <w:b/>
      <w:color w:val="354F5F"/>
      <w:kern w:val="28"/>
      <w:sz w:val="56"/>
      <w:szCs w:val="56"/>
    </w:rPr>
  </w:style>
  <w:style w:type="character" w:customStyle="1" w:styleId="TitleChar">
    <w:name w:val="Title Char"/>
    <w:aliases w:val="Section Title Char"/>
    <w:basedOn w:val="DefaultParagraphFont"/>
    <w:link w:val="Title"/>
    <w:uiPriority w:val="1"/>
    <w:rsid w:val="004F51DD"/>
    <w:rPr>
      <w:rFonts w:asciiTheme="majorHAnsi" w:eastAsiaTheme="majorEastAsia" w:hAnsiTheme="majorHAnsi" w:cstheme="majorBidi"/>
      <w:b/>
      <w:color w:val="354F5F"/>
      <w:kern w:val="28"/>
      <w:sz w:val="56"/>
      <w:szCs w:val="56"/>
    </w:rPr>
  </w:style>
  <w:style w:type="paragraph" w:styleId="Subtitle">
    <w:name w:val="Subtitle"/>
    <w:basedOn w:val="Normal"/>
    <w:link w:val="SubtitleChar"/>
    <w:uiPriority w:val="2"/>
    <w:qFormat/>
    <w:rsid w:val="00AF1AF7"/>
    <w:pPr>
      <w:numPr>
        <w:ilvl w:val="1"/>
      </w:numPr>
      <w:spacing w:after="240" w:line="240" w:lineRule="auto"/>
      <w:contextualSpacing/>
    </w:pPr>
    <w:rPr>
      <w:rFonts w:eastAsiaTheme="minorEastAsia"/>
      <w:i/>
      <w:color w:val="354F5F"/>
      <w:sz w:val="48"/>
    </w:rPr>
  </w:style>
  <w:style w:type="character" w:customStyle="1" w:styleId="SubtitleChar">
    <w:name w:val="Subtitle Char"/>
    <w:basedOn w:val="DefaultParagraphFont"/>
    <w:link w:val="Subtitle"/>
    <w:uiPriority w:val="2"/>
    <w:rsid w:val="00AF1AF7"/>
    <w:rPr>
      <w:rFonts w:eastAsiaTheme="minorEastAsia"/>
      <w:i/>
      <w:color w:val="354F5F"/>
      <w:sz w:val="48"/>
    </w:rPr>
  </w:style>
  <w:style w:type="paragraph" w:styleId="Footer">
    <w:name w:val="footer"/>
    <w:basedOn w:val="Normal"/>
    <w:link w:val="FooterChar"/>
    <w:uiPriority w:val="99"/>
    <w:unhideWhenUsed/>
    <w:qFormat/>
    <w:rsid w:val="00021DEE"/>
    <w:pPr>
      <w:pBdr>
        <w:top w:val="single" w:sz="4" w:space="6" w:color="auto"/>
      </w:pBdr>
      <w:spacing w:before="240" w:after="0" w:line="240" w:lineRule="auto"/>
    </w:pPr>
    <w:rPr>
      <w:color w:val="354F5F"/>
      <w:sz w:val="16"/>
      <w:szCs w:val="16"/>
      <w:lang w:val="en-AU"/>
    </w:rPr>
  </w:style>
  <w:style w:type="character" w:customStyle="1" w:styleId="FooterChar">
    <w:name w:val="Footer Char"/>
    <w:basedOn w:val="DefaultParagraphFont"/>
    <w:link w:val="Footer"/>
    <w:uiPriority w:val="99"/>
    <w:rsid w:val="00021DEE"/>
    <w:rPr>
      <w:color w:val="354F5F"/>
      <w:sz w:val="16"/>
      <w:szCs w:val="16"/>
      <w:lang w:val="en-AU"/>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76585"/>
    <w:rPr>
      <w:rFonts w:asciiTheme="majorHAnsi" w:eastAsiaTheme="majorEastAsia" w:hAnsiTheme="majorHAnsi" w:cstheme="majorBidi"/>
      <w:b/>
      <w:color w:val="000000" w:themeColor="text1"/>
      <w:sz w:val="28"/>
      <w:szCs w:val="24"/>
    </w:rPr>
  </w:style>
  <w:style w:type="character" w:customStyle="1" w:styleId="Heading4Char">
    <w:name w:val="Heading 4 Char"/>
    <w:basedOn w:val="DefaultParagraphFont"/>
    <w:link w:val="Heading4"/>
    <w:uiPriority w:val="9"/>
    <w:rsid w:val="00C76585"/>
    <w:rPr>
      <w:rFonts w:asciiTheme="majorHAnsi" w:eastAsiaTheme="majorEastAsia" w:hAnsiTheme="majorHAnsi" w:cstheme="majorBidi"/>
      <w:b/>
      <w:i/>
      <w:iCs/>
      <w:color w:val="000000" w:themeColor="text1"/>
    </w:rPr>
  </w:style>
  <w:style w:type="character" w:customStyle="1" w:styleId="Heading5Char">
    <w:name w:val="Heading 5 Char"/>
    <w:basedOn w:val="DefaultParagraphFont"/>
    <w:link w:val="Heading5"/>
    <w:uiPriority w:val="9"/>
    <w:rsid w:val="00C2333A"/>
    <w:rPr>
      <w:rFonts w:asciiTheme="majorHAnsi" w:eastAsiaTheme="majorEastAsia" w:hAnsiTheme="majorHAnsi" w:cstheme="majorBidi"/>
      <w:color w:val="354F5F"/>
      <w:sz w:val="24"/>
    </w:rPr>
  </w:style>
  <w:style w:type="character" w:customStyle="1" w:styleId="Heading6Char">
    <w:name w:val="Heading 6 Char"/>
    <w:basedOn w:val="DefaultParagraphFont"/>
    <w:link w:val="Heading6"/>
    <w:uiPriority w:val="9"/>
    <w:rsid w:val="00A21659"/>
    <w:rPr>
      <w:rFonts w:asciiTheme="majorHAnsi" w:eastAsiaTheme="majorEastAsia" w:hAnsiTheme="majorHAnsi" w:cstheme="majorBidi"/>
      <w:b/>
      <w:i/>
      <w:color w:val="354F5F"/>
      <w:sz w:val="22"/>
    </w:rPr>
  </w:style>
  <w:style w:type="character" w:customStyle="1" w:styleId="Heading7Char">
    <w:name w:val="Heading 7 Char"/>
    <w:basedOn w:val="DefaultParagraphFont"/>
    <w:link w:val="Heading7"/>
    <w:uiPriority w:val="9"/>
    <w:rsid w:val="00101073"/>
    <w:rPr>
      <w:rFonts w:asciiTheme="majorHAnsi" w:eastAsiaTheme="majorEastAsia" w:hAnsiTheme="majorHAnsi" w:cstheme="majorBidi"/>
      <w:b/>
      <w:i/>
      <w:iCs/>
      <w:color w:val="0D0D0D" w:themeColor="text1" w:themeTint="F2"/>
      <w:sz w:val="22"/>
      <w:u w:val="single"/>
    </w:rPr>
  </w:style>
  <w:style w:type="character" w:customStyle="1" w:styleId="Heading8Char">
    <w:name w:val="Heading 8 Char"/>
    <w:basedOn w:val="DefaultParagraphFont"/>
    <w:link w:val="Heading8"/>
    <w:uiPriority w:val="9"/>
    <w:rsid w:val="00A21659"/>
    <w:rPr>
      <w:rFonts w:asciiTheme="majorHAnsi" w:eastAsiaTheme="majorEastAsia" w:hAnsiTheme="majorHAnsi" w:cstheme="majorBidi"/>
      <w:i/>
      <w:color w:val="354F5F"/>
      <w:sz w:val="22"/>
      <w:szCs w:val="21"/>
      <w:u w:val="single"/>
    </w:rPr>
  </w:style>
  <w:style w:type="character" w:customStyle="1" w:styleId="Heading9Char">
    <w:name w:val="Heading 9 Char"/>
    <w:basedOn w:val="DefaultParagraphFont"/>
    <w:link w:val="Heading9"/>
    <w:uiPriority w:val="9"/>
    <w:rsid w:val="00A21659"/>
    <w:rPr>
      <w:rFonts w:asciiTheme="majorHAnsi" w:eastAsiaTheme="majorEastAsia" w:hAnsiTheme="majorHAnsi" w:cstheme="majorBidi"/>
      <w:i/>
      <w:iCs/>
      <w:color w:val="354F5F"/>
      <w:sz w:val="22"/>
      <w:szCs w:val="21"/>
    </w:rPr>
  </w:style>
  <w:style w:type="character" w:styleId="PageNumber">
    <w:name w:val="page number"/>
    <w:basedOn w:val="DefaultParagraphFont"/>
    <w:uiPriority w:val="99"/>
    <w:semiHidden/>
    <w:unhideWhenUsed/>
    <w:rsid w:val="003D6687"/>
  </w:style>
  <w:style w:type="paragraph" w:styleId="Header">
    <w:name w:val="header"/>
    <w:basedOn w:val="Normal"/>
    <w:link w:val="HeaderChar"/>
    <w:uiPriority w:val="99"/>
    <w:unhideWhenUsed/>
    <w:qFormat/>
    <w:rsid w:val="004C6EC0"/>
    <w:pPr>
      <w:pBdr>
        <w:bottom w:val="single" w:sz="4" w:space="6" w:color="auto"/>
      </w:pBdr>
      <w:tabs>
        <w:tab w:val="right" w:pos="8505"/>
      </w:tabs>
      <w:adjustRightInd w:val="0"/>
      <w:spacing w:after="240" w:line="240" w:lineRule="auto"/>
      <w:contextualSpacing/>
    </w:pPr>
    <w:rPr>
      <w:color w:val="354F5F"/>
      <w:sz w:val="16"/>
      <w:szCs w:val="16"/>
      <w:lang w:val="en-AU"/>
    </w:rPr>
  </w:style>
  <w:style w:type="character" w:customStyle="1" w:styleId="HeaderChar">
    <w:name w:val="Header Char"/>
    <w:basedOn w:val="DefaultParagraphFont"/>
    <w:link w:val="Header"/>
    <w:uiPriority w:val="99"/>
    <w:rsid w:val="004C6EC0"/>
    <w:rPr>
      <w:color w:val="354F5F"/>
      <w:sz w:val="16"/>
      <w:szCs w:val="16"/>
      <w:lang w:val="en-AU"/>
    </w:rPr>
  </w:style>
  <w:style w:type="paragraph" w:customStyle="1" w:styleId="Activitynamesubtitle">
    <w:name w:val="Activity name_subtitle"/>
    <w:qFormat/>
    <w:rsid w:val="00C2333A"/>
    <w:pPr>
      <w:spacing w:before="240" w:after="360" w:line="240" w:lineRule="auto"/>
    </w:pPr>
    <w:rPr>
      <w:i/>
      <w:color w:val="354F5F"/>
      <w:sz w:val="48"/>
    </w:rPr>
  </w:style>
  <w:style w:type="paragraph" w:customStyle="1" w:styleId="Footerpagenumber">
    <w:name w:val="Footer page number"/>
    <w:basedOn w:val="Footer"/>
    <w:link w:val="FooterpagenumberChar"/>
    <w:qFormat/>
    <w:rsid w:val="004F51DD"/>
    <w:pPr>
      <w:pBdr>
        <w:top w:val="none" w:sz="0" w:space="0" w:color="auto"/>
      </w:pBdr>
      <w:spacing w:before="120"/>
      <w:jc w:val="right"/>
    </w:pPr>
  </w:style>
  <w:style w:type="character" w:customStyle="1" w:styleId="FooterpagenumberChar">
    <w:name w:val="Footer page number Char"/>
    <w:basedOn w:val="FooterChar"/>
    <w:link w:val="Footerpagenumber"/>
    <w:rsid w:val="004F51DD"/>
    <w:rPr>
      <w:color w:val="354F5F"/>
      <w:sz w:val="16"/>
      <w:szCs w:val="16"/>
      <w:lang w:val="en-AU"/>
    </w:rPr>
  </w:style>
  <w:style w:type="paragraph" w:customStyle="1" w:styleId="Coverpicture">
    <w:name w:val="Cover picture"/>
    <w:basedOn w:val="Normal"/>
    <w:qFormat/>
    <w:rsid w:val="00021DEE"/>
    <w:pPr>
      <w:spacing w:before="480" w:after="480" w:line="240" w:lineRule="auto"/>
      <w:jc w:val="center"/>
    </w:pPr>
    <w:rPr>
      <w:noProof/>
      <w:lang w:eastAsia="en-US"/>
    </w:rPr>
  </w:style>
  <w:style w:type="paragraph" w:customStyle="1" w:styleId="Coverquestions">
    <w:name w:val="Cover questions"/>
    <w:basedOn w:val="Normal"/>
    <w:qFormat/>
    <w:rsid w:val="00021DEE"/>
    <w:pPr>
      <w:spacing w:after="240" w:line="240" w:lineRule="auto"/>
    </w:pPr>
    <w:rPr>
      <w:color w:val="354F5F"/>
      <w:sz w:val="28"/>
      <w:szCs w:val="28"/>
    </w:rPr>
  </w:style>
  <w:style w:type="paragraph" w:customStyle="1" w:styleId="logo">
    <w:name w:val="logo"/>
    <w:basedOn w:val="Normal"/>
    <w:qFormat/>
    <w:rsid w:val="004C6EC0"/>
    <w:pPr>
      <w:spacing w:before="600" w:line="240" w:lineRule="auto"/>
    </w:pPr>
  </w:style>
  <w:style w:type="character" w:customStyle="1" w:styleId="headeractivitytitle">
    <w:name w:val="header activity title"/>
    <w:basedOn w:val="DefaultParagraphFont"/>
    <w:uiPriority w:val="1"/>
    <w:qFormat/>
    <w:rsid w:val="001D611C"/>
    <w:rPr>
      <w:caps/>
    </w:rPr>
  </w:style>
  <w:style w:type="character" w:styleId="Hyperlink">
    <w:name w:val="Hyperlink"/>
    <w:basedOn w:val="DefaultParagraphFont"/>
    <w:uiPriority w:val="99"/>
    <w:semiHidden/>
    <w:unhideWhenUsed/>
    <w:rsid w:val="00D73A71"/>
    <w:rPr>
      <w:color w:val="36A3B8" w:themeColor="hyperlink"/>
      <w:u w:val="single"/>
    </w:rPr>
  </w:style>
  <w:style w:type="paragraph" w:styleId="PlainText">
    <w:name w:val="Plain Text"/>
    <w:basedOn w:val="Normal"/>
    <w:link w:val="PlainTextChar"/>
    <w:uiPriority w:val="99"/>
    <w:unhideWhenUsed/>
    <w:rsid w:val="00D73A71"/>
    <w:pPr>
      <w:spacing w:after="0" w:line="240" w:lineRule="auto"/>
    </w:pPr>
    <w:rPr>
      <w:rFonts w:ascii="Calibri" w:hAnsi="Calibri"/>
      <w:color w:val="auto"/>
      <w:szCs w:val="21"/>
      <w:lang w:val="en-AU" w:eastAsia="en-US"/>
    </w:rPr>
  </w:style>
  <w:style w:type="character" w:customStyle="1" w:styleId="PlainTextChar">
    <w:name w:val="Plain Text Char"/>
    <w:basedOn w:val="DefaultParagraphFont"/>
    <w:link w:val="PlainText"/>
    <w:uiPriority w:val="99"/>
    <w:rsid w:val="00D73A71"/>
    <w:rPr>
      <w:rFonts w:ascii="Calibri" w:hAnsi="Calibri"/>
      <w:color w:val="auto"/>
      <w:sz w:val="22"/>
      <w:szCs w:val="21"/>
      <w:lang w:val="en-AU" w:eastAsia="en-US"/>
    </w:rPr>
  </w:style>
  <w:style w:type="character" w:styleId="FollowedHyperlink">
    <w:name w:val="FollowedHyperlink"/>
    <w:basedOn w:val="DefaultParagraphFont"/>
    <w:uiPriority w:val="99"/>
    <w:semiHidden/>
    <w:unhideWhenUsed/>
    <w:rsid w:val="00B43909"/>
    <w:rPr>
      <w:color w:val="80527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1128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sciencelearn.org.nz/resources/1543-measuring-biodegradability"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own2earthmaterials.ie/2013/02/14/decompos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bc.wa.gov.au/library/file/Fact%20sheets/How%20long%20Fact%20sheet%20KAB.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thebalance.com/how-long-does-it-take-garbage-to-decompose-2878033"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TF100002026">
      <a:dk1>
        <a:sysClr val="windowText" lastClr="000000"/>
      </a:dk1>
      <a:lt1>
        <a:sysClr val="window" lastClr="FFFFFF"/>
      </a:lt1>
      <a:dk2>
        <a:srgbClr val="3A3A3A"/>
      </a:dk2>
      <a:lt2>
        <a:srgbClr val="F4F4F3"/>
      </a:lt2>
      <a:accent1>
        <a:srgbClr val="562241"/>
      </a:accent1>
      <a:accent2>
        <a:srgbClr val="CCC44F"/>
      </a:accent2>
      <a:accent3>
        <a:srgbClr val="568F59"/>
      </a:accent3>
      <a:accent4>
        <a:srgbClr val="806B50"/>
      </a:accent4>
      <a:accent5>
        <a:srgbClr val="408296"/>
      </a:accent5>
      <a:accent6>
        <a:srgbClr val="A34240"/>
      </a:accent6>
      <a:hlink>
        <a:srgbClr val="36A3B8"/>
      </a:hlink>
      <a:folHlink>
        <a:srgbClr val="805273"/>
      </a:folHlink>
    </a:clrScheme>
    <a:fontScheme name="Cambria">
      <a:maj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4A2DD8E-E66C-4C41-829D-E500157B5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3</Pages>
  <Words>460</Words>
  <Characters>2625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Jacquie Sprott</dc:creator>
  <cp:keywords/>
  <dc:description/>
  <cp:lastModifiedBy>Kate Manuel</cp:lastModifiedBy>
  <cp:revision>8</cp:revision>
  <cp:lastPrinted>2018-05-29T04:01:00Z</cp:lastPrinted>
  <dcterms:created xsi:type="dcterms:W3CDTF">2018-05-11T04:45:00Z</dcterms:created>
  <dcterms:modified xsi:type="dcterms:W3CDTF">2018-05-29T06:59:00Z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ies>
</file>