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4B49A" w14:textId="77777777" w:rsidR="00EB1A22" w:rsidRDefault="00EB1A22">
      <w:pPr>
        <w:rPr>
          <w:b/>
          <w:color w:val="354F5E"/>
          <w:sz w:val="36"/>
          <w:szCs w:val="36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41F281E5" wp14:editId="0F6E0363">
            <wp:extent cx="941912" cy="8877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insideRGB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53" cy="90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B7D77" w14:textId="20111DF0" w:rsidR="00EB1A22" w:rsidRDefault="00EB1A22" w:rsidP="00EB1A22">
      <w:pPr>
        <w:spacing w:before="240"/>
        <w:rPr>
          <w:b/>
          <w:color w:val="354F5E"/>
          <w:sz w:val="36"/>
          <w:szCs w:val="36"/>
        </w:rPr>
      </w:pPr>
      <w:r w:rsidRPr="00EB1A22">
        <w:rPr>
          <w:b/>
          <w:color w:val="354F5E"/>
          <w:sz w:val="36"/>
          <w:szCs w:val="36"/>
        </w:rPr>
        <w:t xml:space="preserve">Activity 4: </w:t>
      </w:r>
      <w:r w:rsidR="00DB6815" w:rsidRPr="00EB1A22">
        <w:rPr>
          <w:b/>
          <w:color w:val="354F5E"/>
          <w:sz w:val="36"/>
          <w:szCs w:val="36"/>
        </w:rPr>
        <w:t xml:space="preserve">Selective </w:t>
      </w:r>
      <w:r w:rsidRPr="00EB1A22">
        <w:rPr>
          <w:b/>
          <w:color w:val="354F5E"/>
          <w:sz w:val="36"/>
          <w:szCs w:val="36"/>
        </w:rPr>
        <w:t>b</w:t>
      </w:r>
      <w:r w:rsidR="00DB6815" w:rsidRPr="00EB1A22">
        <w:rPr>
          <w:b/>
          <w:color w:val="354F5E"/>
          <w:sz w:val="36"/>
          <w:szCs w:val="36"/>
        </w:rPr>
        <w:t>reeding</w:t>
      </w:r>
    </w:p>
    <w:p w14:paraId="71A6075E" w14:textId="60090EED" w:rsidR="008811DE" w:rsidRPr="00EB1A22" w:rsidRDefault="00DB6815">
      <w:pPr>
        <w:rPr>
          <w:rFonts w:ascii="Cambria" w:hAnsi="Cambria"/>
          <w:color w:val="354F5E"/>
          <w:sz w:val="36"/>
          <w:szCs w:val="36"/>
        </w:rPr>
      </w:pPr>
      <w:r w:rsidRPr="00EB1A22">
        <w:rPr>
          <w:rFonts w:ascii="Cambria" w:hAnsi="Cambria"/>
          <w:color w:val="354F5E"/>
          <w:sz w:val="32"/>
          <w:szCs w:val="32"/>
        </w:rPr>
        <w:t xml:space="preserve">Coefficient of inbreeding </w:t>
      </w:r>
    </w:p>
    <w:p w14:paraId="2F3A447C" w14:textId="77777777" w:rsidR="00DB6815" w:rsidRDefault="00DB6815">
      <w:pPr>
        <w:rPr>
          <w:b/>
          <w:sz w:val="28"/>
          <w:szCs w:val="28"/>
        </w:rPr>
      </w:pPr>
    </w:p>
    <w:p w14:paraId="76829002" w14:textId="69620BA8" w:rsidR="00DB6815" w:rsidRPr="00EB1A22" w:rsidRDefault="00DB6815" w:rsidP="00DB6815">
      <w:pPr>
        <w:rPr>
          <w:rFonts w:ascii="Cambria" w:hAnsi="Cambria"/>
          <w:b/>
          <w:bCs/>
        </w:rPr>
      </w:pPr>
      <w:r w:rsidRPr="00EB1A22">
        <w:rPr>
          <w:rFonts w:ascii="Cambria" w:hAnsi="Cambria"/>
          <w:b/>
          <w:bCs/>
        </w:rPr>
        <w:t>First half cousins</w:t>
      </w:r>
    </w:p>
    <w:p w14:paraId="09DBA028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 xml:space="preserve">A and B are mated and produce E. B and C are mated and produce F. </w:t>
      </w:r>
    </w:p>
    <w:p w14:paraId="499BC2B9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D and E are mated and produce H. F and G are mated and produce I.</w:t>
      </w:r>
    </w:p>
    <w:p w14:paraId="778A02C7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H and I are mated and produce J.</w:t>
      </w:r>
    </w:p>
    <w:p w14:paraId="2076F1EC" w14:textId="77777777" w:rsidR="00DB6815" w:rsidRPr="00EB1A22" w:rsidRDefault="00DB6815" w:rsidP="00DB6815">
      <w:pPr>
        <w:rPr>
          <w:sz w:val="22"/>
          <w:szCs w:val="22"/>
        </w:rPr>
      </w:pPr>
    </w:p>
    <w:p w14:paraId="049988C1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Draw a diagram and show that the inbreeding coefficient for J is 3.125%.</w:t>
      </w:r>
    </w:p>
    <w:p w14:paraId="27794254" w14:textId="77777777" w:rsidR="00DB6815" w:rsidRDefault="00DB6815" w:rsidP="00DB6815"/>
    <w:p w14:paraId="7AB36491" w14:textId="74920281" w:rsidR="00DB6815" w:rsidRPr="00EB1A22" w:rsidRDefault="00DB6815" w:rsidP="00DB6815">
      <w:pPr>
        <w:rPr>
          <w:rFonts w:ascii="Cambria" w:hAnsi="Cambria"/>
          <w:b/>
          <w:bCs/>
        </w:rPr>
      </w:pPr>
      <w:r w:rsidRPr="00EB1A22">
        <w:rPr>
          <w:rFonts w:ascii="Cambria" w:hAnsi="Cambria"/>
          <w:b/>
          <w:bCs/>
        </w:rPr>
        <w:t>Parent and offspring</w:t>
      </w:r>
    </w:p>
    <w:p w14:paraId="4F25FB19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 xml:space="preserve">A and B are mated and produce C. </w:t>
      </w:r>
    </w:p>
    <w:p w14:paraId="7F1EC1A0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 xml:space="preserve">Later, A and C are mated and produce D. </w:t>
      </w:r>
    </w:p>
    <w:p w14:paraId="0E2BA34F" w14:textId="77777777" w:rsidR="00DB6815" w:rsidRPr="00EB1A22" w:rsidRDefault="00DB6815" w:rsidP="00DB6815">
      <w:pPr>
        <w:rPr>
          <w:sz w:val="22"/>
          <w:szCs w:val="22"/>
        </w:rPr>
      </w:pPr>
    </w:p>
    <w:p w14:paraId="59F70545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Draw a diagram and show that the inbreeding coefficient for D is 25%.</w:t>
      </w:r>
    </w:p>
    <w:p w14:paraId="6A3545F7" w14:textId="77777777" w:rsidR="00DB6815" w:rsidRPr="00EB1A22" w:rsidRDefault="00DB6815" w:rsidP="00DB6815">
      <w:pPr>
        <w:rPr>
          <w:sz w:val="22"/>
          <w:szCs w:val="22"/>
        </w:rPr>
      </w:pPr>
    </w:p>
    <w:p w14:paraId="19FF789B" w14:textId="4D632DF6" w:rsidR="00DB6815" w:rsidRPr="00EB1A22" w:rsidRDefault="00DB6815" w:rsidP="00EB1A22">
      <w:pPr>
        <w:rPr>
          <w:rFonts w:ascii="Cambria" w:hAnsi="Cambria"/>
          <w:b/>
          <w:bCs/>
        </w:rPr>
      </w:pPr>
      <w:r w:rsidRPr="00EB1A22">
        <w:rPr>
          <w:rFonts w:ascii="Cambria" w:hAnsi="Cambria"/>
          <w:b/>
          <w:bCs/>
        </w:rPr>
        <w:t>Full siblings</w:t>
      </w:r>
    </w:p>
    <w:p w14:paraId="78C286D5" w14:textId="77777777" w:rsidR="00DB6815" w:rsidRPr="00EB1A22" w:rsidRDefault="00DB6815" w:rsidP="00DB6815">
      <w:pPr>
        <w:pStyle w:val="Heading1"/>
        <w:spacing w:before="0" w:after="0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2"/>
        </w:rPr>
      </w:pPr>
      <w:r w:rsidRPr="00EB1A22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2"/>
        </w:rPr>
        <w:t>A and B are mated and produce C.</w:t>
      </w:r>
    </w:p>
    <w:p w14:paraId="59BB7FE1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 they are mated again and produce D.</w:t>
      </w:r>
    </w:p>
    <w:p w14:paraId="0925C72A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C and D are mated and produce E.</w:t>
      </w:r>
    </w:p>
    <w:p w14:paraId="70E714C6" w14:textId="77777777" w:rsidR="00DB6815" w:rsidRPr="00EB1A22" w:rsidRDefault="00DB6815" w:rsidP="00DB6815">
      <w:pPr>
        <w:rPr>
          <w:sz w:val="22"/>
          <w:szCs w:val="22"/>
        </w:rPr>
      </w:pPr>
    </w:p>
    <w:p w14:paraId="0956435E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Calculate E’s inbreeding coefficient.</w:t>
      </w:r>
    </w:p>
    <w:p w14:paraId="37747B8B" w14:textId="77777777" w:rsidR="00DB6815" w:rsidRPr="00EB1A22" w:rsidRDefault="00DB6815" w:rsidP="00DB6815">
      <w:pPr>
        <w:rPr>
          <w:sz w:val="22"/>
          <w:szCs w:val="22"/>
        </w:rPr>
      </w:pPr>
    </w:p>
    <w:p w14:paraId="41821F8A" w14:textId="2BD7B5F4" w:rsidR="00DB6815" w:rsidRPr="00EB1A22" w:rsidRDefault="00DB6815" w:rsidP="00DB6815">
      <w:pPr>
        <w:rPr>
          <w:rFonts w:ascii="Cambria" w:hAnsi="Cambria"/>
          <w:b/>
          <w:bCs/>
        </w:rPr>
      </w:pPr>
      <w:r w:rsidRPr="00EB1A22">
        <w:rPr>
          <w:rFonts w:ascii="Cambria" w:hAnsi="Cambria"/>
          <w:b/>
          <w:bCs/>
        </w:rPr>
        <w:t>Uncle and niece (or aunt and nephew)</w:t>
      </w:r>
    </w:p>
    <w:p w14:paraId="3800C7D3" w14:textId="77777777" w:rsidR="00DB6815" w:rsidRPr="00EB1A22" w:rsidRDefault="00DB6815" w:rsidP="00DB6815">
      <w:pPr>
        <w:pStyle w:val="Heading1"/>
        <w:spacing w:before="0" w:after="0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2"/>
        </w:rPr>
      </w:pPr>
      <w:r w:rsidRPr="00EB1A22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2"/>
        </w:rPr>
        <w:t>A and B are mated and produce C.</w:t>
      </w:r>
    </w:p>
    <w:p w14:paraId="10FEC990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 they are mated again and produce D.</w:t>
      </w:r>
    </w:p>
    <w:p w14:paraId="19875FF9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D and E are mated and produce F.</w:t>
      </w:r>
    </w:p>
    <w:p w14:paraId="797991F2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C and F are mated and produce G.</w:t>
      </w:r>
    </w:p>
    <w:p w14:paraId="0D6C1FCB" w14:textId="77777777" w:rsidR="00DB6815" w:rsidRPr="00EB1A22" w:rsidRDefault="00DB6815" w:rsidP="00DB6815">
      <w:pPr>
        <w:rPr>
          <w:sz w:val="22"/>
          <w:szCs w:val="22"/>
        </w:rPr>
      </w:pPr>
    </w:p>
    <w:p w14:paraId="47E0DD7C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Show that G’s inbreeding coefficient is 12.5%.</w:t>
      </w:r>
    </w:p>
    <w:p w14:paraId="77BEFCCE" w14:textId="77777777" w:rsidR="00DB6815" w:rsidRPr="00EB1A22" w:rsidRDefault="00DB6815" w:rsidP="00DB6815">
      <w:pPr>
        <w:rPr>
          <w:rFonts w:ascii="Cambria" w:hAnsi="Cambria"/>
          <w:b/>
          <w:bCs/>
        </w:rPr>
      </w:pPr>
    </w:p>
    <w:p w14:paraId="4DE8DC51" w14:textId="14CF821B" w:rsidR="00DB6815" w:rsidRPr="00EB1A22" w:rsidRDefault="00DB6815" w:rsidP="00DB6815">
      <w:pPr>
        <w:rPr>
          <w:rFonts w:ascii="Cambria" w:hAnsi="Cambria"/>
          <w:b/>
          <w:bCs/>
        </w:rPr>
      </w:pPr>
      <w:r w:rsidRPr="00EB1A22">
        <w:rPr>
          <w:rFonts w:ascii="Cambria" w:hAnsi="Cambria"/>
          <w:b/>
          <w:bCs/>
        </w:rPr>
        <w:t>Full first cousins</w:t>
      </w:r>
    </w:p>
    <w:p w14:paraId="7958FD91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A and B are mated and produce D. Later they are mated again and produce E.</w:t>
      </w:r>
    </w:p>
    <w:p w14:paraId="6604A453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C and D are mated and produce G; and E and F are mated and produce H.</w:t>
      </w:r>
    </w:p>
    <w:p w14:paraId="5B20FFB5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G and H are mated and produce I.</w:t>
      </w:r>
    </w:p>
    <w:p w14:paraId="74F5511C" w14:textId="77777777" w:rsidR="00DB6815" w:rsidRPr="00EB1A22" w:rsidRDefault="00DB6815" w:rsidP="00DB6815">
      <w:pPr>
        <w:rPr>
          <w:sz w:val="22"/>
          <w:szCs w:val="22"/>
        </w:rPr>
      </w:pPr>
    </w:p>
    <w:p w14:paraId="1BFEB0C0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Show that I’s inbreeding coefficient is 6.25%.</w:t>
      </w:r>
    </w:p>
    <w:p w14:paraId="082D537F" w14:textId="77777777" w:rsidR="00DB6815" w:rsidRPr="00EB1A22" w:rsidRDefault="00DB6815" w:rsidP="00DB6815">
      <w:pPr>
        <w:rPr>
          <w:rFonts w:ascii="Cambria" w:hAnsi="Cambria"/>
          <w:b/>
          <w:bCs/>
        </w:rPr>
      </w:pPr>
    </w:p>
    <w:p w14:paraId="5B6BFB10" w14:textId="44B65FD5" w:rsidR="00DB6815" w:rsidRPr="00EB1A22" w:rsidRDefault="00DB6815" w:rsidP="00DB6815">
      <w:pPr>
        <w:rPr>
          <w:rFonts w:ascii="Cambria" w:hAnsi="Cambria"/>
          <w:b/>
          <w:bCs/>
        </w:rPr>
      </w:pPr>
      <w:r w:rsidRPr="00EB1A22">
        <w:rPr>
          <w:rFonts w:ascii="Cambria" w:hAnsi="Cambria"/>
          <w:b/>
          <w:bCs/>
        </w:rPr>
        <w:t>Full first double cousins</w:t>
      </w:r>
    </w:p>
    <w:p w14:paraId="588B8581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A and B are mated and produce E. Later they are mated again and produce F.</w:t>
      </w:r>
    </w:p>
    <w:p w14:paraId="7B8D86E4" w14:textId="238738A3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 xml:space="preserve">At the same time, C and D are mated and produce G. Later they are mated again and produce H. </w:t>
      </w:r>
    </w:p>
    <w:p w14:paraId="159478EB" w14:textId="77777777" w:rsidR="00DB6815" w:rsidRPr="00EB1A22" w:rsidRDefault="00DB6815" w:rsidP="00DB6815">
      <w:pPr>
        <w:rPr>
          <w:sz w:val="22"/>
          <w:szCs w:val="22"/>
        </w:rPr>
      </w:pPr>
    </w:p>
    <w:p w14:paraId="7F7CE1A5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Later, E and G are mated and produce I; and H and F are mated and produce J.</w:t>
      </w:r>
    </w:p>
    <w:p w14:paraId="74E96ADA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>I and J are full first double cousins. I’s 4 grandparents are the same as J’s 4 grandparents.</w:t>
      </w:r>
    </w:p>
    <w:p w14:paraId="7BEF8F95" w14:textId="77777777" w:rsidR="00DB6815" w:rsidRPr="00EB1A22" w:rsidRDefault="00DB6815" w:rsidP="00DB6815">
      <w:pPr>
        <w:rPr>
          <w:sz w:val="22"/>
          <w:szCs w:val="22"/>
        </w:rPr>
      </w:pPr>
      <w:bookmarkStart w:id="0" w:name="_GoBack"/>
      <w:bookmarkEnd w:id="0"/>
    </w:p>
    <w:p w14:paraId="39B52D66" w14:textId="77777777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lastRenderedPageBreak/>
        <w:t>Later, I and J are mated and produce K.</w:t>
      </w:r>
    </w:p>
    <w:p w14:paraId="71F26256" w14:textId="5139C773" w:rsidR="00DB6815" w:rsidRPr="00EB1A22" w:rsidRDefault="00DB6815" w:rsidP="00DB6815">
      <w:pPr>
        <w:rPr>
          <w:sz w:val="22"/>
          <w:szCs w:val="22"/>
        </w:rPr>
      </w:pPr>
      <w:r w:rsidRPr="00EB1A22">
        <w:rPr>
          <w:sz w:val="22"/>
          <w:szCs w:val="22"/>
        </w:rPr>
        <w:t xml:space="preserve">Show that K’s inbreeding coefficient is 12.5% (which </w:t>
      </w:r>
      <w:r w:rsidR="00EB1A22">
        <w:rPr>
          <w:sz w:val="22"/>
          <w:szCs w:val="22"/>
        </w:rPr>
        <w:t>is the same as uncle and niece)</w:t>
      </w:r>
    </w:p>
    <w:p w14:paraId="7166183A" w14:textId="77777777" w:rsidR="00DB6815" w:rsidRDefault="00DB6815" w:rsidP="00DB6815"/>
    <w:p w14:paraId="74BC4DFF" w14:textId="77777777" w:rsidR="00DB6815" w:rsidRDefault="00DB6815" w:rsidP="00DB6815"/>
    <w:p w14:paraId="677E6200" w14:textId="77777777" w:rsidR="00DB6815" w:rsidRPr="002308C0" w:rsidRDefault="00DB681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189"/>
        <w:gridCol w:w="4258"/>
      </w:tblGrid>
      <w:tr w:rsidR="007E72F5" w14:paraId="6926E8D9" w14:textId="77777777" w:rsidTr="00A073DB">
        <w:trPr>
          <w:trHeight w:val="3876"/>
        </w:trPr>
        <w:tc>
          <w:tcPr>
            <w:tcW w:w="4258" w:type="dxa"/>
            <w:gridSpan w:val="2"/>
            <w:tcBorders>
              <w:bottom w:val="single" w:sz="4" w:space="0" w:color="auto"/>
              <w:right w:val="nil"/>
            </w:tcBorders>
          </w:tcPr>
          <w:p w14:paraId="30206500" w14:textId="77777777" w:rsidR="007E72F5" w:rsidRPr="00FE0EF8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  <w:r w:rsidRPr="00B328F9">
              <w:rPr>
                <w:rFonts w:ascii="Univers 55 Roman" w:hAnsi="Univers 55 Roman"/>
                <w:sz w:val="22"/>
                <w:szCs w:val="22"/>
              </w:rPr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First half cousins</w:t>
            </w:r>
          </w:p>
          <w:p w14:paraId="65CF709D" w14:textId="77777777" w:rsidR="007E72F5" w:rsidRPr="00B328F9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6220190A" w14:textId="77777777" w:rsidR="007E72F5" w:rsidRPr="00B328F9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BF53EA6" wp14:editId="5A710CF7">
                  <wp:extent cx="1873225" cy="1791586"/>
                  <wp:effectExtent l="0" t="0" r="6985" b="120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92" cy="180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  <w:tcBorders>
              <w:left w:val="nil"/>
              <w:bottom w:val="single" w:sz="4" w:space="0" w:color="auto"/>
            </w:tcBorders>
          </w:tcPr>
          <w:p w14:paraId="046D84F4" w14:textId="77777777" w:rsidR="007E72F5" w:rsidRPr="00B328F9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789242D4" w14:textId="77777777" w:rsidR="007E72F5" w:rsidRDefault="007E72F5" w:rsidP="00A378BA">
            <w:pPr>
              <w:rPr>
                <w:rFonts w:ascii="Univers 55 Roman" w:hAnsi="Univers 55 Roman"/>
                <w:sz w:val="22"/>
                <w:szCs w:val="22"/>
              </w:rPr>
            </w:pPr>
          </w:p>
          <w:p w14:paraId="1E1AB614" w14:textId="77777777" w:rsidR="007E72F5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01C7E8DF" w14:textId="77777777" w:rsidR="007E72F5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6D3D710D" w14:textId="77777777" w:rsidR="007E72F5" w:rsidRPr="00B328F9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</w:tc>
      </w:tr>
      <w:tr w:rsidR="007E72F5" w14:paraId="255437EA" w14:textId="77777777" w:rsidTr="00A073DB">
        <w:trPr>
          <w:trHeight w:val="3722"/>
        </w:trPr>
        <w:tc>
          <w:tcPr>
            <w:tcW w:w="4258" w:type="dxa"/>
            <w:gridSpan w:val="2"/>
            <w:tcBorders>
              <w:bottom w:val="single" w:sz="4" w:space="0" w:color="auto"/>
              <w:right w:val="nil"/>
            </w:tcBorders>
          </w:tcPr>
          <w:p w14:paraId="14BFB79C" w14:textId="77777777" w:rsidR="007E72F5" w:rsidRDefault="007E72F5" w:rsidP="00A378BA">
            <w:pPr>
              <w:jc w:val="center"/>
            </w:pPr>
            <w:r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Parent and offspring</w:t>
            </w:r>
          </w:p>
          <w:p w14:paraId="19F388EE" w14:textId="77777777" w:rsidR="007E72F5" w:rsidRDefault="007E72F5" w:rsidP="00A378BA"/>
          <w:p w14:paraId="2ED8E136" w14:textId="77777777" w:rsidR="007E72F5" w:rsidRDefault="007E72F5" w:rsidP="00A378BA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E0B5571" wp14:editId="53D9B79A">
                  <wp:extent cx="951230" cy="1562986"/>
                  <wp:effectExtent l="0" t="0" r="0" b="1206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70" cy="156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  <w:tcBorders>
              <w:left w:val="nil"/>
              <w:bottom w:val="single" w:sz="4" w:space="0" w:color="auto"/>
            </w:tcBorders>
          </w:tcPr>
          <w:p w14:paraId="5144AAC9" w14:textId="77777777" w:rsidR="007E72F5" w:rsidRDefault="007E72F5" w:rsidP="00A378BA">
            <w:pPr>
              <w:jc w:val="center"/>
            </w:pPr>
          </w:p>
          <w:p w14:paraId="5258B683" w14:textId="77777777" w:rsidR="007E72F5" w:rsidRDefault="007E72F5" w:rsidP="00A378BA">
            <w:pPr>
              <w:jc w:val="center"/>
            </w:pPr>
          </w:p>
          <w:p w14:paraId="305EA319" w14:textId="77777777" w:rsidR="007E72F5" w:rsidRDefault="007E72F5" w:rsidP="00A378BA">
            <w:pPr>
              <w:jc w:val="center"/>
            </w:pPr>
          </w:p>
          <w:p w14:paraId="39A3B1F3" w14:textId="77777777" w:rsidR="007E72F5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57EE9623" w14:textId="77777777" w:rsidR="007E72F5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770294E7" w14:textId="77777777" w:rsidR="007E72F5" w:rsidRDefault="007E72F5" w:rsidP="00A378BA">
            <w:pPr>
              <w:jc w:val="center"/>
            </w:pPr>
          </w:p>
          <w:p w14:paraId="39175A1B" w14:textId="77777777" w:rsidR="007E72F5" w:rsidRDefault="007E72F5" w:rsidP="00A378BA">
            <w:pPr>
              <w:jc w:val="center"/>
            </w:pPr>
          </w:p>
          <w:p w14:paraId="4FE87EC5" w14:textId="77777777" w:rsidR="007E72F5" w:rsidRDefault="007E72F5" w:rsidP="00A378BA">
            <w:pPr>
              <w:jc w:val="center"/>
            </w:pPr>
          </w:p>
        </w:tc>
      </w:tr>
      <w:tr w:rsidR="007E72F5" w14:paraId="0C53F546" w14:textId="77777777" w:rsidTr="00A073DB">
        <w:trPr>
          <w:trHeight w:val="3848"/>
        </w:trPr>
        <w:tc>
          <w:tcPr>
            <w:tcW w:w="4069" w:type="dxa"/>
            <w:tcBorders>
              <w:right w:val="nil"/>
            </w:tcBorders>
          </w:tcPr>
          <w:p w14:paraId="2AF1D883" w14:textId="77777777" w:rsidR="007E72F5" w:rsidRDefault="007E72F5" w:rsidP="00A378BA">
            <w:pPr>
              <w:jc w:val="center"/>
            </w:pPr>
          </w:p>
          <w:p w14:paraId="1B0BDE87" w14:textId="77777777" w:rsidR="007E72F5" w:rsidRPr="00545778" w:rsidRDefault="007E72F5" w:rsidP="00A378BA">
            <w:pPr>
              <w:rPr>
                <w:color w:val="BFBFBF" w:themeColor="background1" w:themeShade="BF"/>
              </w:rPr>
            </w:pPr>
            <w:r>
              <w:t xml:space="preserve">                      </w:t>
            </w:r>
            <w:r w:rsidRPr="00FE0EF8">
              <w:rPr>
                <w:rFonts w:ascii="Univers 55 Roman" w:hAnsi="Univers 55 Roman"/>
                <w:sz w:val="22"/>
                <w:szCs w:val="22"/>
              </w:rPr>
              <w:t>Uncle and niece</w:t>
            </w:r>
            <w:r>
              <w:br/>
            </w:r>
          </w:p>
          <w:tbl>
            <w:tblPr>
              <w:tblStyle w:val="TableGrid"/>
              <w:tblpPr w:leftFromText="180" w:rightFromText="180" w:vertAnchor="page" w:horzAnchor="page" w:tblpX="731" w:tblpY="88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3"/>
              <w:gridCol w:w="573"/>
              <w:gridCol w:w="573"/>
              <w:gridCol w:w="573"/>
              <w:gridCol w:w="573"/>
            </w:tblGrid>
            <w:tr w:rsidR="007E72F5" w:rsidRPr="00545778" w14:paraId="70962CC8" w14:textId="77777777" w:rsidTr="00A378BA">
              <w:trPr>
                <w:trHeight w:val="686"/>
              </w:trPr>
              <w:tc>
                <w:tcPr>
                  <w:tcW w:w="573" w:type="dxa"/>
                </w:tcPr>
                <w:p w14:paraId="316498B7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7B437CBE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6715842D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3F7C95A1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29850ED1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7E72F5" w:rsidRPr="00545778" w14:paraId="65DF0BA8" w14:textId="77777777" w:rsidTr="00A378BA">
              <w:trPr>
                <w:trHeight w:val="723"/>
              </w:trPr>
              <w:tc>
                <w:tcPr>
                  <w:tcW w:w="573" w:type="dxa"/>
                </w:tcPr>
                <w:p w14:paraId="4C40F216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72941287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3597AB65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16972054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3EBFF9CD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  <w:tr w:rsidR="007E72F5" w:rsidRPr="00545778" w14:paraId="205C1BCD" w14:textId="77777777" w:rsidTr="00A378BA">
              <w:trPr>
                <w:trHeight w:val="686"/>
              </w:trPr>
              <w:tc>
                <w:tcPr>
                  <w:tcW w:w="573" w:type="dxa"/>
                </w:tcPr>
                <w:p w14:paraId="38CF123C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7AFB5857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17790BED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19CB4291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25C56262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7E72F5" w:rsidRPr="00545778" w14:paraId="799B924E" w14:textId="77777777" w:rsidTr="00A378BA">
              <w:trPr>
                <w:trHeight w:val="723"/>
              </w:trPr>
              <w:tc>
                <w:tcPr>
                  <w:tcW w:w="573" w:type="dxa"/>
                </w:tcPr>
                <w:p w14:paraId="08A344EB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7A979CBF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25654021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573" w:type="dxa"/>
                </w:tcPr>
                <w:p w14:paraId="3859E577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573" w:type="dxa"/>
                </w:tcPr>
                <w:p w14:paraId="6BC4D7E6" w14:textId="77777777" w:rsidR="007E72F5" w:rsidRPr="00545778" w:rsidRDefault="007E72F5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</w:tbl>
          <w:p w14:paraId="6048AEFF" w14:textId="77777777" w:rsidR="007E72F5" w:rsidRDefault="007E72F5" w:rsidP="00A378BA">
            <w:pPr>
              <w:jc w:val="center"/>
              <w:rPr>
                <w:color w:val="BFBFBF" w:themeColor="background1" w:themeShade="BF"/>
              </w:rPr>
            </w:pPr>
          </w:p>
          <w:p w14:paraId="5F6E65CB" w14:textId="77777777" w:rsidR="007E72F5" w:rsidRPr="00332ADB" w:rsidRDefault="007E72F5" w:rsidP="00A378BA">
            <w:pPr>
              <w:jc w:val="center"/>
            </w:pPr>
          </w:p>
          <w:p w14:paraId="294411F0" w14:textId="77777777" w:rsidR="007E72F5" w:rsidRDefault="007E72F5" w:rsidP="00A378BA">
            <w:pPr>
              <w:jc w:val="center"/>
            </w:pPr>
          </w:p>
          <w:p w14:paraId="3370DAF6" w14:textId="77777777" w:rsidR="007E72F5" w:rsidRPr="00332ADB" w:rsidRDefault="007E72F5" w:rsidP="00A378BA">
            <w:pPr>
              <w:jc w:val="center"/>
            </w:pPr>
          </w:p>
        </w:tc>
        <w:tc>
          <w:tcPr>
            <w:tcW w:w="4447" w:type="dxa"/>
            <w:gridSpan w:val="2"/>
            <w:tcBorders>
              <w:left w:val="nil"/>
            </w:tcBorders>
          </w:tcPr>
          <w:p w14:paraId="0B8CE0BE" w14:textId="77777777" w:rsidR="007E72F5" w:rsidRDefault="007E72F5" w:rsidP="00A378BA">
            <w:pPr>
              <w:jc w:val="center"/>
            </w:pPr>
          </w:p>
          <w:p w14:paraId="3696968A" w14:textId="77777777" w:rsidR="007E72F5" w:rsidRDefault="007E72F5" w:rsidP="00A378BA">
            <w:pPr>
              <w:jc w:val="center"/>
            </w:pPr>
          </w:p>
          <w:p w14:paraId="4A1A0AD8" w14:textId="77777777" w:rsidR="007E72F5" w:rsidRDefault="007E72F5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</w:p>
          <w:p w14:paraId="641ECAB9" w14:textId="77777777" w:rsidR="007E72F5" w:rsidRDefault="007E72F5" w:rsidP="00A378BA">
            <w:pPr>
              <w:jc w:val="center"/>
            </w:pPr>
          </w:p>
        </w:tc>
      </w:tr>
      <w:tr w:rsidR="00A073DB" w14:paraId="7DE99E5E" w14:textId="77777777" w:rsidTr="00A073DB">
        <w:trPr>
          <w:trHeight w:val="3876"/>
        </w:trPr>
        <w:tc>
          <w:tcPr>
            <w:tcW w:w="4069" w:type="dxa"/>
          </w:tcPr>
          <w:p w14:paraId="094039D7" w14:textId="77777777" w:rsidR="00A073DB" w:rsidRDefault="00A073DB" w:rsidP="00A073DB">
            <w:pPr>
              <w:jc w:val="center"/>
            </w:pPr>
            <w:r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Full first cousins</w:t>
            </w:r>
          </w:p>
          <w:p w14:paraId="7FF79138" w14:textId="77777777" w:rsidR="00A073DB" w:rsidRDefault="00A073DB" w:rsidP="00A378BA">
            <w:pPr>
              <w:jc w:val="center"/>
            </w:pPr>
          </w:p>
          <w:p w14:paraId="578B0050" w14:textId="77777777" w:rsidR="00A073DB" w:rsidRDefault="00A073DB" w:rsidP="00A378BA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DD10B78" wp14:editId="37B1DBDA">
                  <wp:extent cx="1873224" cy="1653363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653" cy="165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gridSpan w:val="2"/>
          </w:tcPr>
          <w:p w14:paraId="0A97D75B" w14:textId="77777777" w:rsidR="00A073DB" w:rsidRDefault="00A073DB" w:rsidP="00A378BA">
            <w:pPr>
              <w:jc w:val="center"/>
              <w:rPr>
                <w:noProof/>
                <w:lang w:eastAsia="en-US"/>
              </w:rPr>
            </w:pPr>
          </w:p>
          <w:p w14:paraId="7E2D6CCF" w14:textId="77777777" w:rsidR="00A073DB" w:rsidRDefault="00A073DB" w:rsidP="00A378BA">
            <w:pPr>
              <w:jc w:val="center"/>
            </w:pPr>
          </w:p>
          <w:p w14:paraId="2FB44E97" w14:textId="77777777" w:rsidR="00A073DB" w:rsidRDefault="00A073DB" w:rsidP="00A378BA">
            <w:pPr>
              <w:jc w:val="center"/>
            </w:pPr>
          </w:p>
          <w:p w14:paraId="3337C768" w14:textId="77777777" w:rsidR="00A073DB" w:rsidRDefault="00A073DB" w:rsidP="00A378BA">
            <w:pPr>
              <w:tabs>
                <w:tab w:val="left" w:pos="1088"/>
                <w:tab w:val="center" w:pos="2021"/>
              </w:tabs>
            </w:pPr>
          </w:p>
        </w:tc>
      </w:tr>
      <w:tr w:rsidR="00A073DB" w14:paraId="28303E41" w14:textId="77777777" w:rsidTr="00A073DB">
        <w:trPr>
          <w:trHeight w:val="3722"/>
        </w:trPr>
        <w:tc>
          <w:tcPr>
            <w:tcW w:w="4069" w:type="dxa"/>
          </w:tcPr>
          <w:p w14:paraId="066D8831" w14:textId="77777777" w:rsidR="00A073DB" w:rsidRDefault="00A073DB" w:rsidP="00A378BA">
            <w:pPr>
              <w:jc w:val="center"/>
              <w:rPr>
                <w:rFonts w:ascii="Univers 55 Roman" w:hAnsi="Univers 55 Roman"/>
                <w:sz w:val="22"/>
                <w:szCs w:val="22"/>
              </w:rPr>
            </w:pPr>
            <w:r>
              <w:br/>
            </w:r>
            <w:r w:rsidRPr="00FE0EF8">
              <w:rPr>
                <w:rFonts w:ascii="Univers 55 Roman" w:hAnsi="Univers 55 Roman"/>
                <w:sz w:val="22"/>
                <w:szCs w:val="22"/>
              </w:rPr>
              <w:t>Full first double cousins</w:t>
            </w:r>
          </w:p>
          <w:p w14:paraId="330E8602" w14:textId="77777777" w:rsidR="00A073DB" w:rsidRDefault="00A073DB" w:rsidP="00A378BA">
            <w:pPr>
              <w:jc w:val="center"/>
            </w:pPr>
          </w:p>
          <w:p w14:paraId="4F37DC22" w14:textId="77777777" w:rsidR="00A073DB" w:rsidRDefault="00A073DB" w:rsidP="00A378BA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</w:tblGrid>
            <w:tr w:rsidR="00A073DB" w:rsidRPr="00545778" w14:paraId="2DA93B02" w14:textId="77777777" w:rsidTr="00A378BA">
              <w:trPr>
                <w:trHeight w:val="898"/>
              </w:trPr>
              <w:tc>
                <w:tcPr>
                  <w:tcW w:w="441" w:type="dxa"/>
                </w:tcPr>
                <w:p w14:paraId="2D04E34A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2F9046AE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4CF44EE9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53842858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100CA0CC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4F816A01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32CC9589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6D917532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0049E37F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A073DB" w:rsidRPr="00545778" w14:paraId="35767861" w14:textId="77777777" w:rsidTr="00A378BA">
              <w:trPr>
                <w:trHeight w:val="955"/>
              </w:trPr>
              <w:tc>
                <w:tcPr>
                  <w:tcW w:w="441" w:type="dxa"/>
                </w:tcPr>
                <w:p w14:paraId="50497439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2CFC9549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70F7DE8B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70217035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4DDA88E1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53C201AB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54C6E678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D847244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0D209165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  <w:tr w:rsidR="00A073DB" w:rsidRPr="00545778" w14:paraId="5A66D796" w14:textId="77777777" w:rsidTr="00A378BA">
              <w:trPr>
                <w:trHeight w:val="898"/>
              </w:trPr>
              <w:tc>
                <w:tcPr>
                  <w:tcW w:w="441" w:type="dxa"/>
                </w:tcPr>
                <w:p w14:paraId="1CF4ECEB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7B31B860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3D7B463E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3D428CAB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3D1B5549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5CA3B134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0ED1F002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26F14795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1153E437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</w:tr>
            <w:tr w:rsidR="00A073DB" w:rsidRPr="00545778" w14:paraId="6D3A7A4F" w14:textId="77777777" w:rsidTr="00A378BA">
              <w:trPr>
                <w:trHeight w:val="955"/>
              </w:trPr>
              <w:tc>
                <w:tcPr>
                  <w:tcW w:w="441" w:type="dxa"/>
                </w:tcPr>
                <w:p w14:paraId="36698BE1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0A281048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3E054FF5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6CD92D83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62B3EDAE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2BB2060D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679EF264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  <w:tc>
                <w:tcPr>
                  <w:tcW w:w="440" w:type="dxa"/>
                </w:tcPr>
                <w:p w14:paraId="57C5E614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</w:tcPr>
                <w:p w14:paraId="5E1881DA" w14:textId="77777777" w:rsidR="00A073DB" w:rsidRPr="00545778" w:rsidRDefault="00A073DB" w:rsidP="00A378B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  <w:szCs w:val="28"/>
                    </w:rPr>
                  </w:pPr>
                  <w:r w:rsidRPr="00545778">
                    <w:rPr>
                      <w:rFonts w:ascii="Wingdings" w:hAnsi="Wingdings"/>
                      <w:b/>
                      <w:color w:val="BFBFBF" w:themeColor="background1" w:themeShade="BF"/>
                      <w:sz w:val="28"/>
                      <w:szCs w:val="28"/>
                    </w:rPr>
                    <w:t></w:t>
                  </w:r>
                </w:p>
              </w:tc>
            </w:tr>
          </w:tbl>
          <w:p w14:paraId="77731B09" w14:textId="77777777" w:rsidR="00A073DB" w:rsidRDefault="00A073DB" w:rsidP="00A378BA">
            <w:pPr>
              <w:jc w:val="center"/>
            </w:pPr>
          </w:p>
        </w:tc>
        <w:tc>
          <w:tcPr>
            <w:tcW w:w="4447" w:type="dxa"/>
            <w:gridSpan w:val="2"/>
          </w:tcPr>
          <w:p w14:paraId="15E12FAB" w14:textId="77777777" w:rsidR="00A073DB" w:rsidRDefault="00A073DB" w:rsidP="00A378BA">
            <w:pPr>
              <w:jc w:val="center"/>
            </w:pPr>
          </w:p>
          <w:p w14:paraId="7AEE6F49" w14:textId="77777777" w:rsidR="00A073DB" w:rsidRPr="005B14D9" w:rsidRDefault="00A073DB" w:rsidP="00A3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75906C" w14:textId="77777777" w:rsidR="008811DE" w:rsidRDefault="008811DE"/>
    <w:p w14:paraId="5825D874" w14:textId="77777777" w:rsidR="00562BDD" w:rsidRDefault="00562BDD"/>
    <w:sectPr w:rsidR="00562BDD" w:rsidSect="00A073DB">
      <w:pgSz w:w="11900" w:h="16840"/>
      <w:pgMar w:top="1104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 55 Roman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DE"/>
    <w:rsid w:val="002308C0"/>
    <w:rsid w:val="003D09AB"/>
    <w:rsid w:val="00545778"/>
    <w:rsid w:val="00562BDD"/>
    <w:rsid w:val="00572331"/>
    <w:rsid w:val="00717A30"/>
    <w:rsid w:val="007E72F5"/>
    <w:rsid w:val="008811DE"/>
    <w:rsid w:val="0091160B"/>
    <w:rsid w:val="00A073DB"/>
    <w:rsid w:val="00B920B4"/>
    <w:rsid w:val="00BC7B07"/>
    <w:rsid w:val="00CC4F34"/>
    <w:rsid w:val="00DB6815"/>
    <w:rsid w:val="00EB1A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E86C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815"/>
    <w:pPr>
      <w:keepNext/>
      <w:spacing w:before="480" w:after="240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1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D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B6815"/>
    <w:rPr>
      <w:rFonts w:asciiTheme="majorHAnsi" w:eastAsiaTheme="majorEastAsia" w:hAnsiTheme="majorHAnsi" w:cstheme="majorBidi"/>
      <w:b/>
      <w:color w:val="354F5F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587E2-CE5D-F141-823D-B31849E0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288</Words>
  <Characters>1648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 and B are mated and produce C.</vt:lpstr>
      <vt:lpstr>A and B are mated and produce C.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</dc:creator>
  <cp:keywords/>
  <dc:description/>
  <cp:lastModifiedBy>Jacquie Sprott</cp:lastModifiedBy>
  <cp:revision>4</cp:revision>
  <cp:lastPrinted>2017-06-27T00:13:00Z</cp:lastPrinted>
  <dcterms:created xsi:type="dcterms:W3CDTF">2017-07-28T07:01:00Z</dcterms:created>
  <dcterms:modified xsi:type="dcterms:W3CDTF">2017-08-04T04:22:00Z</dcterms:modified>
</cp:coreProperties>
</file>